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F95A99">
        <w:t>155</w:t>
      </w:r>
      <w:r w:rsidR="00203ED8">
        <w:t>)</w:t>
      </w:r>
      <w:r>
        <w:t>/1</w:t>
      </w:r>
      <w:r w:rsidR="005E068F">
        <w:t>7-18/</w:t>
      </w:r>
      <w:proofErr w:type="spellStart"/>
      <w:proofErr w:type="gramStart"/>
      <w:r w:rsidR="005E068F">
        <w:t>N.Pur</w:t>
      </w:r>
      <w:proofErr w:type="spellEnd"/>
      <w:proofErr w:type="gramEnd"/>
      <w:r>
        <w:t xml:space="preserve">             </w:t>
      </w:r>
      <w:r>
        <w:tab/>
      </w:r>
      <w:r>
        <w:tab/>
        <w:t xml:space="preserve">              </w:t>
      </w:r>
      <w:r w:rsidR="00561D4C">
        <w:tab/>
      </w:r>
      <w:r w:rsidR="00561D4C">
        <w:tab/>
      </w:r>
      <w:r w:rsidR="00090AEA">
        <w:t xml:space="preserve">                  </w:t>
      </w:r>
      <w:r w:rsidR="005E068F">
        <w:tab/>
      </w:r>
      <w:r w:rsidR="005E068F">
        <w:tab/>
      </w:r>
      <w:r w:rsidR="00F95A99">
        <w:t>12.07</w:t>
      </w:r>
      <w:r w:rsidR="00CA7EA3">
        <w:t>.</w:t>
      </w:r>
      <w:r w:rsidR="00090AEA">
        <w:t>2017</w:t>
      </w:r>
    </w:p>
    <w:p w:rsidR="007616F5" w:rsidRPr="00C36841" w:rsidRDefault="007616F5" w:rsidP="00BA576A">
      <w:pPr>
        <w:shd w:val="clear" w:color="auto" w:fill="FFFFFF"/>
        <w:spacing w:after="0" w:line="240" w:lineRule="auto"/>
        <w:ind w:left="720"/>
        <w:rPr>
          <w:rFonts w:ascii="Times New Roman" w:hAnsi="Times New Roman"/>
          <w:b/>
          <w:bCs/>
          <w:sz w:val="24"/>
          <w:szCs w:val="24"/>
          <w:lang w:bidi="hi-IN"/>
        </w:rPr>
      </w:pPr>
      <w:bookmarkStart w:id="0" w:name="_GoBack"/>
      <w:bookmarkEnd w:id="0"/>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274BD" w:rsidRPr="004274BD">
        <w:rPr>
          <w:rFonts w:cs="Arial Unicode MS" w:hint="cs"/>
          <w:color w:val="FF0000"/>
          <w:sz w:val="20"/>
          <w:szCs w:val="20"/>
          <w:cs/>
          <w:lang w:val="en-IN" w:eastAsia="en-IN" w:bidi="hi-IN"/>
        </w:rPr>
        <w:t>1</w:t>
      </w:r>
      <w:r w:rsidR="004274BD">
        <w:rPr>
          <w:rFonts w:cs="Arial Unicode MS" w:hint="cs"/>
          <w:color w:val="FF0000"/>
          <w:sz w:val="20"/>
          <w:szCs w:val="20"/>
          <w:cs/>
          <w:lang w:val="en-IN" w:eastAsia="en-IN" w:bidi="hi-IN"/>
        </w:rPr>
        <w:t>7</w:t>
      </w:r>
      <w:r w:rsidR="004274BD" w:rsidRPr="004274BD">
        <w:rPr>
          <w:rFonts w:cs="Arial Unicode MS" w:hint="cs"/>
          <w:color w:val="FF0000"/>
          <w:sz w:val="20"/>
          <w:szCs w:val="20"/>
          <w:cs/>
          <w:lang w:val="en-IN" w:eastAsia="en-IN" w:bidi="hi-IN"/>
        </w:rPr>
        <w:t>.08</w:t>
      </w:r>
      <w:r w:rsidR="004B4842" w:rsidRPr="004274BD">
        <w:rPr>
          <w:rFonts w:cs="Arial Unicode MS" w:hint="cs"/>
          <w:b/>
          <w:color w:val="FF0000"/>
          <w:sz w:val="20"/>
          <w:szCs w:val="20"/>
          <w:cs/>
          <w:lang w:val="en-IN" w:eastAsia="en-IN" w:bidi="hi-IN"/>
        </w:rPr>
        <w:t>.2017</w:t>
      </w:r>
      <w:r w:rsidR="000C41C5" w:rsidRPr="004274BD">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274BD">
        <w:rPr>
          <w:rFonts w:cs="Arial Unicode MS" w:hint="cs"/>
          <w:b/>
          <w:color w:val="FF0000"/>
          <w:sz w:val="20"/>
          <w:szCs w:val="20"/>
          <w:cs/>
          <w:lang w:val="en-IN" w:eastAsia="en-IN" w:bidi="hi-IN"/>
        </w:rPr>
        <w:t>17.08.201</w:t>
      </w:r>
      <w:r w:rsidR="00F95A99">
        <w:rPr>
          <w:rFonts w:cs="Arial Unicode MS" w:hint="cs"/>
          <w:b/>
          <w:color w:val="FF0000"/>
          <w:sz w:val="20"/>
          <w:szCs w:val="20"/>
          <w:cs/>
          <w:lang w:val="en-IN" w:eastAsia="en-IN" w:bidi="hi-IN"/>
        </w:rPr>
        <w:t>7</w:t>
      </w:r>
      <w:r w:rsidR="00932C2E">
        <w:rPr>
          <w:rFonts w:cs="Arial Unicode MS" w:hint="cs"/>
          <w:b/>
          <w:color w:val="FF0000"/>
          <w:sz w:val="20"/>
          <w:szCs w:val="20"/>
          <w:cs/>
          <w:lang w:val="en-IN" w:eastAsia="en-IN" w:bidi="hi-IN"/>
        </w:rPr>
        <w:t xml:space="preserve"> a</w:t>
      </w:r>
      <w:r w:rsidRPr="005B768D">
        <w:rPr>
          <w:rFonts w:cs="Calibri"/>
          <w:sz w:val="20"/>
          <w:szCs w:val="20"/>
          <w:lang w:val="en-IN" w:eastAsia="en-IN"/>
        </w:rPr>
        <w:t xml:space="preserve">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95A99">
        <w:rPr>
          <w:rFonts w:ascii="Century Gothic" w:hAnsi="Century Gothic"/>
          <w:b/>
          <w:sz w:val="20"/>
          <w:szCs w:val="20"/>
          <w:u w:val="single"/>
        </w:rPr>
        <w:t>155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87770">
        <w:rPr>
          <w:rFonts w:asciiTheme="majorBidi" w:hAnsiTheme="majorBidi"/>
          <w:b/>
          <w:bCs/>
          <w:sz w:val="24"/>
          <w:szCs w:val="24"/>
          <w:u w:val="single"/>
        </w:rPr>
        <w:t>Ro</w:t>
      </w:r>
      <w:r w:rsidR="004274BD">
        <w:rPr>
          <w:rFonts w:asciiTheme="majorBidi" w:hAnsiTheme="majorBidi"/>
          <w:b/>
          <w:bCs/>
          <w:sz w:val="24"/>
          <w:szCs w:val="24"/>
          <w:u w:val="single"/>
        </w:rPr>
        <w:t>tary E</w:t>
      </w:r>
      <w:r w:rsidR="00887770">
        <w:rPr>
          <w:rFonts w:asciiTheme="majorBidi" w:hAnsiTheme="majorBidi"/>
          <w:b/>
          <w:bCs/>
          <w:sz w:val="24"/>
          <w:szCs w:val="24"/>
          <w:u w:val="single"/>
        </w:rPr>
        <w:t>vap</w:t>
      </w:r>
      <w:r w:rsidR="004274BD">
        <w:rPr>
          <w:rFonts w:asciiTheme="majorBidi" w:hAnsiTheme="majorBidi"/>
          <w:b/>
          <w:bCs/>
          <w:sz w:val="24"/>
          <w:szCs w:val="24"/>
          <w:u w:val="single"/>
        </w:rPr>
        <w:t>orator,</w:t>
      </w:r>
      <w:r w:rsidR="00887770" w:rsidRPr="006862FD">
        <w:rPr>
          <w:rFonts w:asciiTheme="majorBidi" w:hAnsiTheme="majorBidi"/>
          <w:b/>
          <w:bCs/>
          <w:sz w:val="24"/>
          <w:szCs w:val="24"/>
          <w:u w:val="single"/>
        </w:rPr>
        <w:t xml:space="preserve"> vacuum pump</w:t>
      </w:r>
      <w:r w:rsidR="00887770">
        <w:rPr>
          <w:rFonts w:asciiTheme="majorBidi" w:hAnsiTheme="majorBidi"/>
          <w:b/>
          <w:bCs/>
          <w:sz w:val="24"/>
          <w:szCs w:val="24"/>
          <w:u w:val="single"/>
        </w:rPr>
        <w:t xml:space="preserve"> and</w:t>
      </w:r>
      <w:r w:rsidR="00887770" w:rsidRPr="006862FD">
        <w:rPr>
          <w:rFonts w:asciiTheme="majorBidi" w:hAnsiTheme="majorBidi"/>
          <w:b/>
          <w:bCs/>
          <w:sz w:val="24"/>
          <w:szCs w:val="24"/>
          <w:u w:val="single"/>
        </w:rPr>
        <w:t xml:space="preserve"> chiller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274BD">
        <w:rPr>
          <w:rFonts w:cs="Arial Unicode MS" w:hint="cs"/>
          <w:b/>
          <w:color w:val="FF0000"/>
          <w:sz w:val="20"/>
          <w:szCs w:val="20"/>
          <w:cs/>
          <w:lang w:val="en-IN" w:eastAsia="en-IN" w:bidi="hi-IN"/>
        </w:rPr>
        <w:t>17.08.2017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25531A" w:rsidP="00D63F43">
            <w:pPr>
              <w:jc w:val="both"/>
              <w:rPr>
                <w:rFonts w:ascii="Times New Roman" w:hAnsi="Times New Roman"/>
                <w:b/>
                <w:sz w:val="24"/>
                <w:szCs w:val="24"/>
                <w:u w:val="single"/>
              </w:rPr>
            </w:pPr>
            <w:r>
              <w:rPr>
                <w:rFonts w:asciiTheme="majorBidi" w:hAnsiTheme="majorBidi"/>
                <w:b/>
                <w:bCs/>
                <w:sz w:val="24"/>
                <w:szCs w:val="24"/>
                <w:u w:val="single"/>
              </w:rPr>
              <w:t>Rota</w:t>
            </w:r>
            <w:r w:rsidR="004274BD">
              <w:rPr>
                <w:rFonts w:asciiTheme="majorBidi" w:hAnsiTheme="majorBidi"/>
                <w:b/>
                <w:bCs/>
                <w:sz w:val="24"/>
                <w:szCs w:val="24"/>
                <w:u w:val="single"/>
              </w:rPr>
              <w:t>ry Evaporator</w:t>
            </w:r>
            <w:r w:rsidR="00D63F43">
              <w:rPr>
                <w:rFonts w:asciiTheme="majorBidi" w:hAnsiTheme="majorBidi"/>
                <w:b/>
                <w:bCs/>
                <w:sz w:val="24"/>
                <w:szCs w:val="24"/>
                <w:u w:val="single"/>
              </w:rPr>
              <w:t xml:space="preserve"> with </w:t>
            </w:r>
            <w:r w:rsidRPr="006862FD">
              <w:rPr>
                <w:rFonts w:asciiTheme="majorBidi" w:hAnsiTheme="majorBidi"/>
                <w:b/>
                <w:bCs/>
                <w:sz w:val="24"/>
                <w:szCs w:val="24"/>
                <w:u w:val="single"/>
              </w:rPr>
              <w:t>vacuum pump</w:t>
            </w:r>
            <w:r>
              <w:rPr>
                <w:rFonts w:asciiTheme="majorBidi" w:hAnsiTheme="majorBidi"/>
                <w:b/>
                <w:bCs/>
                <w:sz w:val="24"/>
                <w:szCs w:val="24"/>
                <w:u w:val="single"/>
              </w:rPr>
              <w:t xml:space="preserve"> and</w:t>
            </w:r>
            <w:r w:rsidRPr="006862FD">
              <w:rPr>
                <w:rFonts w:asciiTheme="majorBidi" w:hAnsiTheme="majorBidi"/>
                <w:b/>
                <w:bCs/>
                <w:sz w:val="24"/>
                <w:szCs w:val="24"/>
                <w:u w:val="single"/>
              </w:rPr>
              <w:t xml:space="preserve"> chiller</w:t>
            </w:r>
          </w:p>
        </w:tc>
        <w:tc>
          <w:tcPr>
            <w:tcW w:w="1345" w:type="dxa"/>
            <w:shd w:val="clear" w:color="auto" w:fill="auto"/>
          </w:tcPr>
          <w:p w:rsidR="009841B3" w:rsidRPr="00056E88" w:rsidRDefault="00887770" w:rsidP="0088107F">
            <w:pPr>
              <w:spacing w:after="0" w:line="240" w:lineRule="auto"/>
              <w:rPr>
                <w:b/>
              </w:rPr>
            </w:pPr>
            <w:r>
              <w:rPr>
                <w:b/>
                <w:sz w:val="26"/>
              </w:rPr>
              <w:t>Four (04)</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887770" w:rsidRPr="006862FD" w:rsidRDefault="00887770" w:rsidP="00887770">
            <w:pPr>
              <w:widowControl w:val="0"/>
              <w:autoSpaceDE w:val="0"/>
              <w:autoSpaceDN w:val="0"/>
              <w:adjustRightInd w:val="0"/>
              <w:spacing w:after="0" w:line="238" w:lineRule="auto"/>
              <w:ind w:left="200"/>
              <w:rPr>
                <w:rFonts w:asciiTheme="majorBidi" w:hAnsiTheme="majorBidi"/>
                <w:b/>
                <w:bCs/>
                <w:sz w:val="24"/>
                <w:szCs w:val="24"/>
                <w:u w:val="single"/>
              </w:rPr>
            </w:pPr>
            <w:r w:rsidRPr="006862FD">
              <w:rPr>
                <w:rFonts w:asciiTheme="majorBidi" w:hAnsiTheme="majorBidi"/>
                <w:b/>
                <w:bCs/>
                <w:sz w:val="24"/>
                <w:szCs w:val="24"/>
                <w:u w:val="single"/>
              </w:rPr>
              <w:t>Rotary Evaporator</w:t>
            </w:r>
            <w:r>
              <w:rPr>
                <w:rFonts w:asciiTheme="majorBidi" w:hAnsiTheme="majorBidi"/>
                <w:b/>
                <w:bCs/>
                <w:sz w:val="24"/>
                <w:szCs w:val="24"/>
                <w:u w:val="single"/>
              </w:rPr>
              <w:t xml:space="preserve"> (04)</w:t>
            </w:r>
            <w:r w:rsidR="00D63F43">
              <w:rPr>
                <w:rFonts w:asciiTheme="majorBidi" w:hAnsiTheme="majorBidi"/>
                <w:b/>
                <w:bCs/>
                <w:sz w:val="24"/>
                <w:szCs w:val="24"/>
                <w:u w:val="single"/>
              </w:rPr>
              <w:t xml:space="preserve"> with </w:t>
            </w:r>
            <w:r w:rsidRPr="006862FD">
              <w:rPr>
                <w:rFonts w:asciiTheme="majorBidi" w:hAnsiTheme="majorBidi"/>
                <w:b/>
                <w:bCs/>
                <w:sz w:val="24"/>
                <w:szCs w:val="24"/>
                <w:u w:val="single"/>
              </w:rPr>
              <w:t>vacuum pump</w:t>
            </w:r>
            <w:r>
              <w:rPr>
                <w:rFonts w:asciiTheme="majorBidi" w:hAnsiTheme="majorBidi"/>
                <w:b/>
                <w:bCs/>
                <w:sz w:val="24"/>
                <w:szCs w:val="24"/>
                <w:u w:val="single"/>
              </w:rPr>
              <w:t xml:space="preserve"> (04) and</w:t>
            </w:r>
            <w:r w:rsidRPr="006862FD">
              <w:rPr>
                <w:rFonts w:asciiTheme="majorBidi" w:hAnsiTheme="majorBidi"/>
                <w:b/>
                <w:bCs/>
                <w:sz w:val="24"/>
                <w:szCs w:val="24"/>
                <w:u w:val="single"/>
              </w:rPr>
              <w:t xml:space="preserve"> chiller</w:t>
            </w:r>
            <w:r>
              <w:rPr>
                <w:rFonts w:asciiTheme="majorBidi" w:hAnsiTheme="majorBidi"/>
                <w:b/>
                <w:bCs/>
                <w:sz w:val="24"/>
                <w:szCs w:val="24"/>
                <w:u w:val="single"/>
              </w:rPr>
              <w:t xml:space="preserve"> (04)</w:t>
            </w:r>
          </w:p>
          <w:p w:rsidR="009E448F" w:rsidRDefault="009E448F" w:rsidP="004274BD">
            <w:pPr>
              <w:widowControl w:val="0"/>
              <w:overflowPunct w:val="0"/>
              <w:autoSpaceDE w:val="0"/>
              <w:autoSpaceDN w:val="0"/>
              <w:adjustRightInd w:val="0"/>
              <w:spacing w:after="0"/>
              <w:ind w:right="890"/>
              <w:jc w:val="both"/>
              <w:rPr>
                <w:rFonts w:asciiTheme="majorBidi" w:hAnsiTheme="majorBidi"/>
                <w:sz w:val="24"/>
                <w:szCs w:val="24"/>
              </w:rPr>
            </w:pPr>
          </w:p>
          <w:p w:rsidR="00D63F43" w:rsidRPr="00850F05" w:rsidRDefault="00D63F43" w:rsidP="00D63F43">
            <w:pPr>
              <w:shd w:val="clear" w:color="auto" w:fill="FFFFFF"/>
              <w:spacing w:after="0" w:line="240" w:lineRule="auto"/>
              <w:ind w:left="450"/>
              <w:rPr>
                <w:rFonts w:ascii="Arial" w:eastAsia="Times New Roman" w:hAnsi="Arial" w:cs="Arial"/>
                <w:color w:val="222222"/>
                <w:sz w:val="19"/>
                <w:szCs w:val="19"/>
              </w:rPr>
            </w:pPr>
            <w:r>
              <w:rPr>
                <w:rFonts w:ascii="Times New Roman" w:eastAsia="Times New Roman" w:hAnsi="Times New Roman"/>
                <w:color w:val="222222"/>
                <w:sz w:val="24"/>
                <w:szCs w:val="24"/>
                <w:lang w:val="en-IN"/>
              </w:rPr>
              <w:t xml:space="preserve">1.   </w:t>
            </w:r>
            <w:r w:rsidRPr="00850F05">
              <w:rPr>
                <w:rFonts w:ascii="Times New Roman" w:eastAsia="Times New Roman" w:hAnsi="Times New Roman"/>
                <w:color w:val="222222"/>
                <w:sz w:val="24"/>
                <w:szCs w:val="24"/>
                <w:lang w:val="en-IN"/>
              </w:rPr>
              <w:t>Vertical condenser with motorized Lift, auto Lift in case of power loss.</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rPr>
              <w:t>2.</w:t>
            </w:r>
            <w:r w:rsidRPr="00850F05">
              <w:rPr>
                <w:rFonts w:ascii="Times New Roman" w:eastAsia="Times New Roman" w:hAnsi="Times New Roman"/>
                <w:color w:val="222222"/>
                <w:sz w:val="14"/>
                <w:szCs w:val="14"/>
              </w:rPr>
              <w:t>      </w:t>
            </w:r>
            <w:r w:rsidRPr="00850F05">
              <w:rPr>
                <w:rFonts w:ascii="Times New Roman" w:eastAsia="Times New Roman" w:hAnsi="Times New Roman"/>
                <w:color w:val="222222"/>
                <w:sz w:val="24"/>
                <w:szCs w:val="24"/>
                <w:lang w:val="en-IN"/>
              </w:rPr>
              <w:t>DC brushless motor drive with speed range up to 280 rpm.</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3.</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Large cooling surface area (~1500 cm</w:t>
            </w:r>
            <w:r w:rsidRPr="00850F05">
              <w:rPr>
                <w:rFonts w:ascii="Times New Roman" w:eastAsia="Times New Roman" w:hAnsi="Times New Roman"/>
                <w:color w:val="222222"/>
                <w:sz w:val="24"/>
                <w:szCs w:val="24"/>
                <w:vertAlign w:val="superscript"/>
                <w:lang w:val="en-IN"/>
              </w:rPr>
              <w:t>2</w:t>
            </w:r>
            <w:r w:rsidRPr="00850F05">
              <w:rPr>
                <w:rFonts w:ascii="Times New Roman" w:eastAsia="Times New Roman" w:hAnsi="Times New Roman"/>
                <w:color w:val="222222"/>
                <w:sz w:val="24"/>
                <w:szCs w:val="24"/>
                <w:lang w:val="en-IN"/>
              </w:rPr>
              <w:t>).</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4.</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PTFE vacuum seal with non-sticking quick release.</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5.</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 xml:space="preserve">LCD display for centrally controlling all process parameters of a </w:t>
            </w:r>
            <w:proofErr w:type="spellStart"/>
            <w:r w:rsidRPr="00850F05">
              <w:rPr>
                <w:rFonts w:ascii="Times New Roman" w:eastAsia="Times New Roman" w:hAnsi="Times New Roman"/>
                <w:color w:val="222222"/>
                <w:sz w:val="24"/>
                <w:szCs w:val="24"/>
                <w:lang w:val="en-IN"/>
              </w:rPr>
              <w:t>Rotavapor</w:t>
            </w:r>
            <w:proofErr w:type="spellEnd"/>
            <w:r w:rsidRPr="00850F05">
              <w:rPr>
                <w:rFonts w:ascii="Times New Roman" w:eastAsia="Times New Roman" w:hAnsi="Times New Roman"/>
                <w:color w:val="222222"/>
                <w:sz w:val="24"/>
                <w:szCs w:val="24"/>
                <w:lang w:val="en-IN"/>
              </w:rPr>
              <w:t xml:space="preserve"> like rotation speed, bath temperature, pressure, process time etc.  </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6.</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Volume based distillation, 100% distillation should be possible.</w:t>
            </w:r>
          </w:p>
          <w:p w:rsidR="00D63F43" w:rsidRPr="00850F05" w:rsidRDefault="00D63F43" w:rsidP="00D63F43">
            <w:pPr>
              <w:shd w:val="clear" w:color="auto" w:fill="FFFFFF"/>
              <w:spacing w:after="0" w:line="240" w:lineRule="auto"/>
              <w:ind w:left="450" w:right="206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7.</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USB interface/SD card slot for software connectivity and Online Firmware update.</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8.</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Equipment facilitated with a bath for water and oil heating applications with temperature range RT to 180˚C.</w:t>
            </w:r>
          </w:p>
          <w:p w:rsidR="00D63F43" w:rsidRPr="00850F05" w:rsidRDefault="00D63F43" w:rsidP="00D63F43">
            <w:pPr>
              <w:shd w:val="clear" w:color="auto" w:fill="FFFFFF"/>
              <w:spacing w:after="0" w:line="240" w:lineRule="auto"/>
              <w:ind w:left="450" w:right="486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9.</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Bath capacity of 3 litres or more.</w:t>
            </w:r>
          </w:p>
          <w:p w:rsidR="00D63F43" w:rsidRPr="00850F05" w:rsidRDefault="00D63F43" w:rsidP="00D63F43">
            <w:pPr>
              <w:shd w:val="clear" w:color="auto" w:fill="FFFFFF"/>
              <w:spacing w:after="0" w:line="240" w:lineRule="auto"/>
              <w:ind w:left="450" w:right="92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10.</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Heating bath can accommodate up to 3 litres or more of evaporation and receiving flask.</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11.</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Safety temperature circuit with IP21/IP20 protection.</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lastRenderedPageBreak/>
              <w:t>12.</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Locking function of heating bath for avoiding accidental changes of settings.</w:t>
            </w:r>
          </w:p>
          <w:p w:rsidR="00D63F43" w:rsidRPr="00850F05" w:rsidRDefault="00D63F43" w:rsidP="00D63F43">
            <w:pPr>
              <w:shd w:val="clear" w:color="auto" w:fill="FFFFFF"/>
              <w:spacing w:after="0" w:line="240" w:lineRule="auto"/>
              <w:ind w:left="45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13.</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Receiver and evaporation flask per each of rotary evaporator must be given as accessories additionally.  </w:t>
            </w:r>
          </w:p>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b/>
                <w:bCs/>
                <w:color w:val="222222"/>
                <w:sz w:val="24"/>
                <w:szCs w:val="24"/>
                <w:lang w:val="en-IN"/>
              </w:rPr>
              <w:t>Vacuums Pump</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14.</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 xml:space="preserve">Fully automated Speed controlled vacuum pump with </w:t>
            </w:r>
            <w:proofErr w:type="spellStart"/>
            <w:r w:rsidRPr="00850F05">
              <w:rPr>
                <w:rFonts w:ascii="Times New Roman" w:eastAsia="Times New Roman" w:hAnsi="Times New Roman"/>
                <w:color w:val="222222"/>
                <w:sz w:val="24"/>
                <w:szCs w:val="24"/>
                <w:lang w:val="en-IN"/>
              </w:rPr>
              <w:t>Woulf</w:t>
            </w:r>
            <w:proofErr w:type="spellEnd"/>
            <w:r w:rsidRPr="00850F05">
              <w:rPr>
                <w:rFonts w:ascii="Times New Roman" w:eastAsia="Times New Roman" w:hAnsi="Times New Roman"/>
                <w:color w:val="222222"/>
                <w:sz w:val="24"/>
                <w:szCs w:val="24"/>
                <w:lang w:val="en-IN"/>
              </w:rPr>
              <w:t xml:space="preserve"> bottle.</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15.</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Diaphragm pump made of chemical resistant material.</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16.</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Vacuum pump suction capacity of 1.2 m</w:t>
            </w:r>
            <w:r w:rsidRPr="00850F05">
              <w:rPr>
                <w:rFonts w:ascii="Times New Roman" w:eastAsia="Times New Roman" w:hAnsi="Times New Roman"/>
                <w:color w:val="222222"/>
                <w:sz w:val="24"/>
                <w:szCs w:val="24"/>
                <w:vertAlign w:val="superscript"/>
                <w:lang w:val="en-IN"/>
              </w:rPr>
              <w:t>3</w:t>
            </w:r>
            <w:r w:rsidRPr="00850F05">
              <w:rPr>
                <w:rFonts w:ascii="Times New Roman" w:eastAsia="Times New Roman" w:hAnsi="Times New Roman"/>
                <w:color w:val="222222"/>
                <w:sz w:val="24"/>
                <w:szCs w:val="24"/>
                <w:lang w:val="en-IN"/>
              </w:rPr>
              <w:t xml:space="preserve">/h or more and ultimate vacuum level up to 10 ±2 </w:t>
            </w:r>
            <w:proofErr w:type="spellStart"/>
            <w:r w:rsidRPr="00850F05">
              <w:rPr>
                <w:rFonts w:ascii="Times New Roman" w:eastAsia="Times New Roman" w:hAnsi="Times New Roman"/>
                <w:color w:val="222222"/>
                <w:sz w:val="24"/>
                <w:szCs w:val="24"/>
                <w:lang w:val="en-IN"/>
              </w:rPr>
              <w:t>mBar</w:t>
            </w:r>
            <w:proofErr w:type="spellEnd"/>
            <w:r w:rsidRPr="00850F05">
              <w:rPr>
                <w:rFonts w:ascii="Times New Roman" w:eastAsia="Times New Roman" w:hAnsi="Times New Roman"/>
                <w:color w:val="222222"/>
                <w:sz w:val="24"/>
                <w:szCs w:val="24"/>
                <w:lang w:val="en-IN"/>
              </w:rPr>
              <w:t xml:space="preserve"> or less.</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17.</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Fully compatible with the assembly i.e. Rotary evaporator and its Control unit.</w:t>
            </w:r>
          </w:p>
          <w:p w:rsidR="00D63F43" w:rsidRPr="00850F05" w:rsidRDefault="00D63F43" w:rsidP="00D63F43">
            <w:pPr>
              <w:shd w:val="clear" w:color="auto" w:fill="FFFFFF"/>
              <w:spacing w:after="0" w:line="240" w:lineRule="auto"/>
              <w:ind w:left="90" w:right="890"/>
              <w:jc w:val="both"/>
              <w:rPr>
                <w:rFonts w:ascii="Arial" w:eastAsia="Times New Roman" w:hAnsi="Arial" w:cs="Arial"/>
                <w:color w:val="222222"/>
                <w:sz w:val="19"/>
                <w:szCs w:val="19"/>
              </w:rPr>
            </w:pPr>
            <w:r w:rsidRPr="00850F05">
              <w:rPr>
                <w:rFonts w:ascii="Times New Roman" w:eastAsia="Times New Roman" w:hAnsi="Times New Roman"/>
                <w:b/>
                <w:bCs/>
                <w:color w:val="222222"/>
                <w:sz w:val="24"/>
                <w:szCs w:val="24"/>
                <w:lang w:val="en-IN"/>
              </w:rPr>
              <w:t>Chiller:</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18.</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Chiller for all standard applications.</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19.</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Temperature range of -10</w:t>
            </w:r>
            <w:r w:rsidRPr="00850F05">
              <w:rPr>
                <w:rFonts w:ascii="Times New Roman" w:eastAsia="Times New Roman" w:hAnsi="Times New Roman"/>
                <w:color w:val="222222"/>
                <w:sz w:val="24"/>
                <w:szCs w:val="24"/>
                <w:vertAlign w:val="superscript"/>
                <w:lang w:val="en-IN"/>
              </w:rPr>
              <w:t>0</w:t>
            </w:r>
            <w:r w:rsidRPr="00850F05">
              <w:rPr>
                <w:rFonts w:ascii="Times New Roman" w:eastAsia="Times New Roman" w:hAnsi="Times New Roman"/>
                <w:color w:val="222222"/>
                <w:sz w:val="24"/>
                <w:szCs w:val="24"/>
                <w:lang w:val="en-IN"/>
              </w:rPr>
              <w:t>C to RT.</w:t>
            </w:r>
          </w:p>
          <w:p w:rsidR="00D63F43" w:rsidRPr="00850F05" w:rsidRDefault="00D63F43" w:rsidP="00D63F43">
            <w:pPr>
              <w:shd w:val="clear" w:color="auto" w:fill="FFFFFF"/>
              <w:spacing w:after="0" w:line="240" w:lineRule="auto"/>
              <w:ind w:left="450" w:right="890"/>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20.</w:t>
            </w: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Safety drain and filters in front of the device for easy handling and cleaning </w:t>
            </w:r>
          </w:p>
          <w:p w:rsidR="004274BD" w:rsidRPr="00887770" w:rsidRDefault="004274BD" w:rsidP="004274BD">
            <w:pPr>
              <w:widowControl w:val="0"/>
              <w:overflowPunct w:val="0"/>
              <w:autoSpaceDE w:val="0"/>
              <w:autoSpaceDN w:val="0"/>
              <w:adjustRightInd w:val="0"/>
              <w:spacing w:after="0"/>
              <w:ind w:right="890"/>
              <w:jc w:val="both"/>
              <w:rPr>
                <w:rFonts w:asciiTheme="majorBidi" w:hAnsiTheme="majorBidi"/>
                <w:sz w:val="24"/>
                <w:szCs w:val="24"/>
              </w:rPr>
            </w:pPr>
          </w:p>
        </w:tc>
      </w:tr>
      <w:tr w:rsidR="00D63F43" w:rsidRPr="00323E0A" w:rsidTr="007B7C49">
        <w:tc>
          <w:tcPr>
            <w:tcW w:w="9498" w:type="dxa"/>
            <w:gridSpan w:val="3"/>
            <w:shd w:val="clear" w:color="auto" w:fill="auto"/>
          </w:tcPr>
          <w:p w:rsidR="00D63F43" w:rsidRPr="00CE25AF" w:rsidRDefault="00D63F43" w:rsidP="0038081A">
            <w:pPr>
              <w:autoSpaceDE w:val="0"/>
              <w:autoSpaceDN w:val="0"/>
              <w:adjustRightInd w:val="0"/>
              <w:spacing w:after="0" w:line="240" w:lineRule="auto"/>
              <w:jc w:val="both"/>
              <w:rPr>
                <w:b/>
                <w:bCs/>
                <w:sz w:val="26"/>
                <w:u w:val="single"/>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proofErr w:type="gramStart"/>
      <w:r w:rsidR="00FF4563" w:rsidRPr="009B2AD7">
        <w:rPr>
          <w:rFonts w:ascii="Times New Roman" w:hAnsi="Times New Roman"/>
          <w:sz w:val="24"/>
          <w:szCs w:val="24"/>
        </w:rPr>
        <w:t>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proofErr w:type="gramEnd"/>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40CCA">
        <w:t>522</w:t>
      </w:r>
      <w:r w:rsidR="005E068F">
        <w:t xml:space="preserve"> </w:t>
      </w:r>
    </w:p>
    <w:p w:rsidR="007616F5" w:rsidRDefault="001529A7" w:rsidP="00D63F43">
      <w:pPr>
        <w:spacing w:after="0" w:line="240" w:lineRule="auto"/>
        <w:ind w:left="5760" w:firstLine="720"/>
        <w:jc w:val="both"/>
      </w:pPr>
      <w:proofErr w:type="spellStart"/>
      <w:r>
        <w:t>E_mail</w:t>
      </w:r>
      <w:proofErr w:type="spellEnd"/>
      <w:r>
        <w:t>: hardipbpu@gmail.com</w:t>
      </w: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w:t>
      </w:r>
      <w:r w:rsidR="006E5393">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w:t>
      </w:r>
      <w:r w:rsidR="006E5393">
        <w:rPr>
          <w:rFonts w:ascii="Times New Roman" w:eastAsia="Times New Roman" w:hAnsi="Times New Roman"/>
          <w:sz w:val="24"/>
          <w:szCs w:val="24"/>
          <w:lang w:eastAsia="en-IN"/>
        </w:rPr>
        <w:t xml:space="preserve">r the purpose to freeze the AMC/CMC </w:t>
      </w:r>
      <w:r>
        <w:rPr>
          <w:rFonts w:ascii="Times New Roman" w:eastAsia="Times New Roman" w:hAnsi="Times New Roman"/>
          <w:sz w:val="24"/>
          <w:szCs w:val="24"/>
          <w:lang w:eastAsia="en-IN"/>
        </w:rPr>
        <w:t>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522915" w:rsidRDefault="00522915" w:rsidP="00522915">
      <w:pPr>
        <w:pStyle w:val="ListParagraph"/>
        <w:numPr>
          <w:ilvl w:val="0"/>
          <w:numId w:val="3"/>
        </w:numPr>
        <w:ind w:left="709" w:hanging="283"/>
        <w:jc w:val="both"/>
        <w:rPr>
          <w:rFonts w:ascii="Arial" w:hAnsi="Arial" w:cs="Arial"/>
          <w:bCs/>
          <w:sz w:val="20"/>
          <w:szCs w:val="20"/>
          <w:lang w:val="en-US"/>
        </w:rPr>
      </w:pPr>
      <w:r w:rsidRPr="005B5E3F">
        <w:rPr>
          <w:rFonts w:ascii="Arial" w:hAnsi="Arial" w:cs="Arial"/>
          <w:b/>
          <w:color w:val="0066CC"/>
          <w:sz w:val="20"/>
          <w:szCs w:val="20"/>
          <w:u w:val="single"/>
          <w:lang w:val="en-US"/>
        </w:rPr>
        <w:t xml:space="preserve">Tender </w:t>
      </w:r>
      <w:proofErr w:type="gramStart"/>
      <w:r w:rsidRPr="005B5E3F">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w:t>
      </w:r>
      <w:r w:rsidRPr="006F4052">
        <w:rPr>
          <w:rFonts w:ascii="Arial" w:hAnsi="Arial" w:cs="Arial"/>
          <w:bCs/>
          <w:sz w:val="20"/>
          <w:szCs w:val="20"/>
          <w:lang w:val="en-US"/>
        </w:rPr>
        <w:t xml:space="preserve">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w:t>
      </w:r>
      <w:r>
        <w:rPr>
          <w:rFonts w:ascii="Arial" w:hAnsi="Arial" w:cs="Arial"/>
          <w:bCs/>
          <w:sz w:val="20"/>
          <w:szCs w:val="20"/>
          <w:lang w:val="en-US"/>
        </w:rPr>
        <w:t xml:space="preserve">tender </w:t>
      </w:r>
      <w:proofErr w:type="gramStart"/>
      <w:r>
        <w:rPr>
          <w:rFonts w:ascii="Arial" w:hAnsi="Arial" w:cs="Arial"/>
          <w:bCs/>
          <w:sz w:val="20"/>
          <w:szCs w:val="20"/>
          <w:lang w:val="en-US"/>
        </w:rPr>
        <w:t xml:space="preserve">fee </w:t>
      </w:r>
      <w:r w:rsidRPr="006F4052">
        <w:rPr>
          <w:rFonts w:ascii="Arial" w:hAnsi="Arial" w:cs="Arial"/>
          <w:bCs/>
          <w:sz w:val="20"/>
          <w:szCs w:val="20"/>
          <w:lang w:val="en-US"/>
        </w:rPr>
        <w:t xml:space="preserve"> will</w:t>
      </w:r>
      <w:proofErr w:type="gramEnd"/>
      <w:r w:rsidRPr="006F4052">
        <w:rPr>
          <w:rFonts w:ascii="Arial" w:hAnsi="Arial" w:cs="Arial"/>
          <w:bCs/>
          <w:sz w:val="20"/>
          <w:szCs w:val="20"/>
          <w:lang w:val="en-US"/>
        </w:rPr>
        <w:t xml:space="preserve"> be summarily rejected. </w:t>
      </w:r>
      <w:r>
        <w:rPr>
          <w:rFonts w:ascii="Arial" w:hAnsi="Arial" w:cs="Arial"/>
          <w:bCs/>
          <w:sz w:val="20"/>
          <w:szCs w:val="20"/>
          <w:lang w:val="en-US"/>
        </w:rPr>
        <w:t xml:space="preserve">The tender </w:t>
      </w:r>
      <w:proofErr w:type="spellStart"/>
      <w:r>
        <w:rPr>
          <w:rFonts w:ascii="Arial" w:hAnsi="Arial" w:cs="Arial"/>
          <w:bCs/>
          <w:sz w:val="20"/>
          <w:szCs w:val="20"/>
          <w:lang w:val="en-US"/>
        </w:rPr>
        <w:t>feeshould</w:t>
      </w:r>
      <w:proofErr w:type="spellEnd"/>
      <w:r>
        <w:rPr>
          <w:rFonts w:ascii="Arial" w:hAnsi="Arial" w:cs="Arial"/>
          <w:bCs/>
          <w:sz w:val="20"/>
          <w:szCs w:val="20"/>
          <w:lang w:val="en-US"/>
        </w:rPr>
        <w:t xml:space="preserve">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522915" w:rsidRPr="00522915" w:rsidRDefault="00522915" w:rsidP="006B433F">
      <w:pPr>
        <w:pStyle w:val="ListParagraph"/>
        <w:numPr>
          <w:ilvl w:val="0"/>
          <w:numId w:val="3"/>
        </w:numPr>
        <w:ind w:left="709" w:hanging="283"/>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D63F43">
        <w:rPr>
          <w:rFonts w:ascii="Arial" w:hAnsi="Arial" w:cs="Arial"/>
          <w:bCs/>
          <w:color w:val="FF0000"/>
          <w:sz w:val="20"/>
          <w:szCs w:val="20"/>
          <w:lang w:val="en-US"/>
        </w:rPr>
        <w:t>64</w:t>
      </w:r>
      <w:r w:rsidR="00887770">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D63F43" w:rsidRPr="006E5393">
        <w:rPr>
          <w:rFonts w:ascii="Arial" w:hAnsi="Arial" w:cs="Arial"/>
          <w:bCs/>
          <w:color w:val="FF0000"/>
          <w:sz w:val="20"/>
          <w:szCs w:val="20"/>
          <w:lang w:val="en-US"/>
        </w:rPr>
        <w:t>17.08</w:t>
      </w:r>
      <w:r w:rsidR="00AF5298" w:rsidRPr="006E5393">
        <w:rPr>
          <w:rFonts w:cs="Arial Unicode MS" w:hint="cs"/>
          <w:b/>
          <w:color w:val="FF0000"/>
          <w:sz w:val="20"/>
          <w:szCs w:val="20"/>
          <w:cs/>
          <w:lang w:eastAsia="en-IN" w:bidi="hi-IN"/>
        </w:rPr>
        <w:t xml:space="preserve">.2017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D63F43">
        <w:rPr>
          <w:rFonts w:cs="Arial Unicode MS" w:hint="cs"/>
          <w:b/>
          <w:color w:val="FF0000"/>
          <w:sz w:val="20"/>
          <w:szCs w:val="20"/>
          <w:cs/>
          <w:lang w:eastAsia="en-IN" w:bidi="hi-IN"/>
        </w:rPr>
        <w:t>17.08.</w:t>
      </w:r>
      <w:r w:rsidR="00AF5298">
        <w:rPr>
          <w:rFonts w:cs="Arial Unicode MS" w:hint="cs"/>
          <w:b/>
          <w:color w:val="FF0000"/>
          <w:sz w:val="20"/>
          <w:szCs w:val="20"/>
          <w:cs/>
          <w:lang w:eastAsia="en-IN" w:bidi="hi-IN"/>
        </w:rPr>
        <w:t>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F95A99">
        <w:rPr>
          <w:rFonts w:ascii="Century Gothic" w:hAnsi="Century Gothic"/>
          <w:b/>
          <w:sz w:val="20"/>
          <w:szCs w:val="20"/>
          <w:u w:val="single"/>
        </w:rPr>
        <w:t>155</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887770">
        <w:rPr>
          <w:rFonts w:ascii="Arial" w:hAnsi="Arial" w:cs="Arial"/>
          <w:b/>
          <w:bCs/>
          <w:u w:val="single"/>
        </w:rPr>
        <w:t>Rotary Evaporator, Vacuum pump and chiller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D63F43">
        <w:rPr>
          <w:rFonts w:ascii="Arial" w:hAnsi="Arial" w:cs="Arial"/>
          <w:b/>
          <w:sz w:val="20"/>
          <w:szCs w:val="20"/>
        </w:rPr>
        <w:t>17.08.2017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proofErr w:type="gramStart"/>
      <w:r w:rsidRPr="00093346">
        <w:rPr>
          <w:rFonts w:ascii="Arial" w:hAnsi="Arial" w:cs="Arial"/>
          <w:b/>
          <w:color w:val="0066CC"/>
          <w:sz w:val="20"/>
          <w:szCs w:val="20"/>
          <w:u w:val="single"/>
          <w:lang w:val="en-US"/>
        </w:rPr>
        <w:t>REASONABILITY  OF</w:t>
      </w:r>
      <w:proofErr w:type="gramEnd"/>
      <w:r w:rsidRPr="00093346">
        <w:rPr>
          <w:rFonts w:ascii="Arial" w:hAnsi="Arial" w:cs="Arial"/>
          <w:b/>
          <w:color w:val="0066CC"/>
          <w:sz w:val="20"/>
          <w:szCs w:val="20"/>
          <w:u w:val="single"/>
          <w:lang w:val="en-US"/>
        </w:rPr>
        <w:t xml:space="preserve">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proofErr w:type="gramStart"/>
      <w:r w:rsidRPr="00C9783A">
        <w:rPr>
          <w:rFonts w:ascii="Arial" w:hAnsi="Arial" w:cs="Arial"/>
          <w:sz w:val="20"/>
          <w:szCs w:val="20"/>
        </w:rPr>
        <w:t>is</w:t>
      </w:r>
      <w:proofErr w:type="gramEnd"/>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proofErr w:type="gramStart"/>
      <w:r w:rsidRPr="008641BE">
        <w:rPr>
          <w:rFonts w:ascii="Arial" w:hAnsi="Arial" w:cs="Arial"/>
          <w:bCs/>
          <w:sz w:val="20"/>
          <w:szCs w:val="20"/>
        </w:rPr>
        <w:t>time</w:t>
      </w:r>
      <w:proofErr w:type="gramEnd"/>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proofErr w:type="gramStart"/>
      <w:r w:rsidRPr="00CA1A6A">
        <w:rPr>
          <w:rFonts w:ascii="Arial" w:hAnsi="Arial" w:cs="Arial"/>
          <w:b/>
          <w:sz w:val="20"/>
          <w:szCs w:val="20"/>
          <w:u w:val="single"/>
        </w:rPr>
        <w:t>Therefore</w:t>
      </w:r>
      <w:proofErr w:type="gramEnd"/>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proofErr w:type="gramStart"/>
      <w:r w:rsidRPr="003E7D5E">
        <w:rPr>
          <w:rFonts w:ascii="Arial" w:hAnsi="Arial" w:cs="Arial"/>
          <w:sz w:val="20"/>
          <w:szCs w:val="20"/>
        </w:rPr>
        <w:t>days</w:t>
      </w:r>
      <w:proofErr w:type="gramEnd"/>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w:t>
      </w:r>
      <w:proofErr w:type="gramStart"/>
      <w:r w:rsidRPr="003E7D5E">
        <w:rPr>
          <w:rFonts w:ascii="Arial" w:hAnsi="Arial" w:cs="Arial"/>
          <w:sz w:val="20"/>
          <w:szCs w:val="20"/>
        </w:rPr>
        <w:t>period</w:t>
      </w:r>
      <w:proofErr w:type="gramEnd"/>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proofErr w:type="gramStart"/>
      <w:r w:rsidRPr="00DE6AE9">
        <w:rPr>
          <w:rFonts w:ascii="Arial" w:hAnsi="Arial" w:cs="Arial"/>
          <w:b/>
          <w:color w:val="0066CC"/>
          <w:sz w:val="20"/>
          <w:szCs w:val="20"/>
          <w:u w:val="single"/>
        </w:rPr>
        <w:t>INSPECTION</w:t>
      </w:r>
      <w:r w:rsidRPr="00C96BAB">
        <w:rPr>
          <w:rFonts w:ascii="Arial" w:hAnsi="Arial" w:cs="Arial"/>
          <w:b/>
          <w:sz w:val="20"/>
          <w:szCs w:val="20"/>
        </w:rPr>
        <w:t xml:space="preserve"> :</w:t>
      </w:r>
      <w:proofErr w:type="gramEnd"/>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proofErr w:type="gramStart"/>
      <w:r w:rsidRPr="000C7CD6">
        <w:rPr>
          <w:rFonts w:ascii="Arial" w:hAnsi="Arial" w:cs="Arial"/>
          <w:sz w:val="18"/>
          <w:szCs w:val="18"/>
        </w:rPr>
        <w:t>In</w:t>
      </w:r>
      <w:proofErr w:type="gramEnd"/>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proofErr w:type="gramStart"/>
      <w:r w:rsidRPr="009956E9">
        <w:rPr>
          <w:rFonts w:ascii="Century Gothic" w:hAnsi="Century Gothic"/>
          <w:b/>
          <w:color w:val="0066CC"/>
          <w:sz w:val="20"/>
          <w:szCs w:val="20"/>
        </w:rPr>
        <w:t>Please</w:t>
      </w:r>
      <w:proofErr w:type="gramEnd"/>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40CCA">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718"/>
        <w:gridCol w:w="3602"/>
        <w:gridCol w:w="1453"/>
        <w:gridCol w:w="1323"/>
        <w:gridCol w:w="1417"/>
        <w:gridCol w:w="1328"/>
      </w:tblGrid>
      <w:tr w:rsidR="00D63F43" w:rsidRPr="00087B53" w:rsidTr="00D63F43">
        <w:tc>
          <w:tcPr>
            <w:tcW w:w="718"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S. N.</w:t>
            </w:r>
          </w:p>
        </w:tc>
        <w:tc>
          <w:tcPr>
            <w:tcW w:w="3602"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D63F43" w:rsidRPr="00087B53" w:rsidRDefault="00D63F43" w:rsidP="00D63F43">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323" w:type="dxa"/>
          </w:tcPr>
          <w:p w:rsidR="00D63F43" w:rsidRPr="00087B53" w:rsidRDefault="00D63F43" w:rsidP="00D63F43">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63F43" w:rsidRPr="00087B53" w:rsidRDefault="00D63F43" w:rsidP="00D63F43">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D63F43" w:rsidRPr="00087B53" w:rsidRDefault="00D63F43" w:rsidP="00D63F43">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28" w:type="dxa"/>
          </w:tcPr>
          <w:p w:rsidR="00D63F43" w:rsidRPr="00087B53" w:rsidRDefault="00D63F43" w:rsidP="00D63F43">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proofErr w:type="gramStart"/>
            <w:r w:rsidRPr="00087B53">
              <w:rPr>
                <w:rFonts w:ascii="Arial" w:hAnsi="Arial" w:cs="Arial"/>
                <w:sz w:val="20"/>
                <w:szCs w:val="20"/>
              </w:rPr>
              <w:t>is  clearly</w:t>
            </w:r>
            <w:proofErr w:type="gramEnd"/>
            <w:r w:rsidRPr="00087B53">
              <w:rPr>
                <w:rFonts w:ascii="Arial" w:hAnsi="Arial" w:cs="Arial"/>
                <w:sz w:val="20"/>
                <w:szCs w:val="20"/>
              </w:rPr>
              <w:t xml:space="preserve"> mentioned in technical leaflet/ literature</w:t>
            </w:r>
          </w:p>
          <w:p w:rsidR="00D63F43" w:rsidRPr="00087B53" w:rsidRDefault="00D63F43" w:rsidP="00D63F43">
            <w:pPr>
              <w:ind w:left="3"/>
              <w:jc w:val="center"/>
              <w:rPr>
                <w:rFonts w:ascii="Arial" w:hAnsi="Arial" w:cs="Arial"/>
                <w:sz w:val="20"/>
                <w:szCs w:val="20"/>
              </w:rPr>
            </w:pPr>
          </w:p>
        </w:tc>
      </w:tr>
      <w:tr w:rsidR="00D63F43" w:rsidRPr="00DF0286" w:rsidTr="00D63F43">
        <w:tc>
          <w:tcPr>
            <w:tcW w:w="718" w:type="dxa"/>
          </w:tcPr>
          <w:p w:rsidR="00D63F43" w:rsidRPr="00DF0286" w:rsidRDefault="00D63F43" w:rsidP="00D63F43">
            <w:pPr>
              <w:snapToGrid w:val="0"/>
              <w:jc w:val="center"/>
              <w:rPr>
                <w:b/>
                <w:bCs/>
                <w:sz w:val="20"/>
                <w:szCs w:val="20"/>
              </w:rPr>
            </w:pPr>
            <w:r w:rsidRPr="00DF0286">
              <w:rPr>
                <w:b/>
                <w:bCs/>
                <w:sz w:val="20"/>
                <w:szCs w:val="20"/>
              </w:rPr>
              <w:t>1</w:t>
            </w:r>
          </w:p>
        </w:tc>
        <w:tc>
          <w:tcPr>
            <w:tcW w:w="3602" w:type="dxa"/>
          </w:tcPr>
          <w:p w:rsidR="00D63F43" w:rsidRPr="00DF0286" w:rsidRDefault="00D63F43" w:rsidP="00D63F43">
            <w:pPr>
              <w:snapToGrid w:val="0"/>
              <w:ind w:left="360"/>
              <w:jc w:val="center"/>
              <w:rPr>
                <w:b/>
                <w:bCs/>
                <w:sz w:val="20"/>
                <w:szCs w:val="20"/>
              </w:rPr>
            </w:pPr>
            <w:r w:rsidRPr="00DF0286">
              <w:rPr>
                <w:b/>
                <w:bCs/>
                <w:sz w:val="20"/>
                <w:szCs w:val="20"/>
              </w:rPr>
              <w:t>2</w:t>
            </w:r>
          </w:p>
        </w:tc>
        <w:tc>
          <w:tcPr>
            <w:tcW w:w="1453" w:type="dxa"/>
          </w:tcPr>
          <w:p w:rsidR="00D63F43" w:rsidRPr="00DF0286" w:rsidRDefault="00D63F43" w:rsidP="00D63F43">
            <w:pPr>
              <w:snapToGrid w:val="0"/>
              <w:ind w:left="360"/>
              <w:jc w:val="center"/>
              <w:rPr>
                <w:b/>
                <w:bCs/>
                <w:sz w:val="20"/>
                <w:szCs w:val="20"/>
              </w:rPr>
            </w:pPr>
            <w:r w:rsidRPr="00DF0286">
              <w:rPr>
                <w:b/>
                <w:bCs/>
                <w:sz w:val="20"/>
                <w:szCs w:val="20"/>
              </w:rPr>
              <w:t>3</w:t>
            </w:r>
          </w:p>
        </w:tc>
        <w:tc>
          <w:tcPr>
            <w:tcW w:w="1323" w:type="dxa"/>
          </w:tcPr>
          <w:p w:rsidR="00D63F43" w:rsidRPr="00DF0286" w:rsidRDefault="00D63F43" w:rsidP="00D63F43">
            <w:pPr>
              <w:snapToGrid w:val="0"/>
              <w:ind w:left="63"/>
              <w:jc w:val="center"/>
              <w:rPr>
                <w:b/>
                <w:bCs/>
                <w:sz w:val="20"/>
                <w:szCs w:val="20"/>
              </w:rPr>
            </w:pPr>
            <w:r w:rsidRPr="00DF0286">
              <w:rPr>
                <w:b/>
                <w:bCs/>
                <w:sz w:val="20"/>
                <w:szCs w:val="20"/>
              </w:rPr>
              <w:t>4</w:t>
            </w:r>
          </w:p>
        </w:tc>
        <w:tc>
          <w:tcPr>
            <w:tcW w:w="1417" w:type="dxa"/>
          </w:tcPr>
          <w:p w:rsidR="00D63F43" w:rsidRPr="00DF0286" w:rsidRDefault="00D63F43" w:rsidP="00D63F43">
            <w:pPr>
              <w:snapToGrid w:val="0"/>
              <w:ind w:left="360"/>
              <w:jc w:val="center"/>
              <w:rPr>
                <w:b/>
                <w:bCs/>
                <w:sz w:val="20"/>
                <w:szCs w:val="20"/>
              </w:rPr>
            </w:pPr>
            <w:r w:rsidRPr="00DF0286">
              <w:rPr>
                <w:b/>
                <w:bCs/>
                <w:sz w:val="20"/>
                <w:szCs w:val="20"/>
              </w:rPr>
              <w:t>5</w:t>
            </w:r>
          </w:p>
        </w:tc>
        <w:tc>
          <w:tcPr>
            <w:tcW w:w="1328" w:type="dxa"/>
          </w:tcPr>
          <w:p w:rsidR="00D63F43" w:rsidRPr="00DF0286" w:rsidRDefault="00D63F43" w:rsidP="00D63F43">
            <w:pPr>
              <w:snapToGrid w:val="0"/>
              <w:ind w:left="360"/>
              <w:jc w:val="center"/>
              <w:rPr>
                <w:b/>
                <w:bCs/>
                <w:sz w:val="20"/>
                <w:szCs w:val="20"/>
              </w:rPr>
            </w:pPr>
            <w:r w:rsidRPr="00DF0286">
              <w:rPr>
                <w:b/>
                <w:bCs/>
                <w:sz w:val="20"/>
                <w:szCs w:val="20"/>
              </w:rPr>
              <w:t>6</w:t>
            </w:r>
          </w:p>
        </w:tc>
      </w:tr>
      <w:tr w:rsidR="00D63F43" w:rsidTr="00D63F43">
        <w:tc>
          <w:tcPr>
            <w:tcW w:w="718"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c>
          <w:tcPr>
            <w:tcW w:w="3602"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r>
              <w:rPr>
                <w:rFonts w:ascii="Arial" w:hAnsi="Arial" w:cs="Mangal" w:hint="cs"/>
                <w:b/>
                <w:bCs/>
                <w:color w:val="222222"/>
                <w:u w:val="single"/>
                <w:shd w:val="clear" w:color="auto" w:fill="FFFFFF"/>
                <w:lang w:val="en-IN"/>
              </w:rPr>
              <w:t>Rotary Evaporator</w:t>
            </w:r>
          </w:p>
        </w:tc>
        <w:tc>
          <w:tcPr>
            <w:tcW w:w="1453"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323"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417"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c>
          <w:tcPr>
            <w:tcW w:w="1328" w:type="dxa"/>
          </w:tcPr>
          <w:p w:rsidR="00D63F43" w:rsidRDefault="00D63F43" w:rsidP="00D63F43">
            <w:pPr>
              <w:shd w:val="clear" w:color="auto" w:fill="FFFFFF"/>
              <w:spacing w:after="0" w:line="240" w:lineRule="auto"/>
              <w:rPr>
                <w:rFonts w:ascii="Arial" w:hAnsi="Arial" w:cs="Mangal"/>
                <w:b/>
                <w:bCs/>
                <w:color w:val="222222"/>
                <w:u w:val="single"/>
                <w:shd w:val="clear" w:color="auto" w:fill="FFFFFF"/>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w:t>
            </w:r>
          </w:p>
        </w:tc>
        <w:tc>
          <w:tcPr>
            <w:tcW w:w="3602" w:type="dxa"/>
          </w:tcPr>
          <w:p w:rsidR="00D63F43" w:rsidRPr="00850F05" w:rsidRDefault="00D63F43" w:rsidP="00D63F43">
            <w:pPr>
              <w:shd w:val="clear" w:color="auto" w:fill="FFFFFF"/>
              <w:spacing w:after="0" w:line="240" w:lineRule="auto"/>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Vertical condenser with motorized Lift, auto Lift in case of power loss.</w:t>
            </w:r>
          </w:p>
        </w:tc>
        <w:tc>
          <w:tcPr>
            <w:tcW w:w="1453"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DC brushless motor drive with speed range up to 280 rpm.</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3</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Large cooling surface area (~1500 cm</w:t>
            </w:r>
            <w:r w:rsidRPr="00850F05">
              <w:rPr>
                <w:rFonts w:ascii="Times New Roman" w:eastAsia="Times New Roman" w:hAnsi="Times New Roman"/>
                <w:color w:val="222222"/>
                <w:sz w:val="24"/>
                <w:szCs w:val="24"/>
                <w:vertAlign w:val="superscript"/>
                <w:lang w:val="en-IN"/>
              </w:rPr>
              <w:t>2</w:t>
            </w:r>
            <w:r w:rsidRPr="00850F05">
              <w:rPr>
                <w:rFonts w:ascii="Times New Roman" w:eastAsia="Times New Roman" w:hAnsi="Times New Roman"/>
                <w:color w:val="222222"/>
                <w:sz w:val="24"/>
                <w:szCs w:val="24"/>
                <w:lang w:val="en-IN"/>
              </w:rPr>
              <w:t>).</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4</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PTFE vacuum seal with non-sticking quick release.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5</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 xml:space="preserve">LCD display for centrally controlling all process parameters of a </w:t>
            </w:r>
            <w:proofErr w:type="spellStart"/>
            <w:r w:rsidRPr="00850F05">
              <w:rPr>
                <w:rFonts w:ascii="Times New Roman" w:eastAsia="Times New Roman" w:hAnsi="Times New Roman"/>
                <w:color w:val="222222"/>
                <w:sz w:val="24"/>
                <w:szCs w:val="24"/>
                <w:lang w:val="en-IN"/>
              </w:rPr>
              <w:t>Rotavapor</w:t>
            </w:r>
            <w:proofErr w:type="spellEnd"/>
            <w:r w:rsidRPr="00850F05">
              <w:rPr>
                <w:rFonts w:ascii="Times New Roman" w:eastAsia="Times New Roman" w:hAnsi="Times New Roman"/>
                <w:color w:val="222222"/>
                <w:sz w:val="24"/>
                <w:szCs w:val="24"/>
                <w:lang w:val="en-IN"/>
              </w:rPr>
              <w:t xml:space="preserve"> like rotation speed, bath temperature, pressure, process time etc. </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6</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Volume based distillation, 100% distillation should be possible.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7</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USB interface/SD card slot for software connectivity and Online Firmware update.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8</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Equipment facilitated with a bath for water and oil heating applications with temperature range RT to 180˚C.</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9</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Bath capacity of 3 litres or more.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10</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Heating bath can accommodate up to 3 litres or more of evaporation and receiving flask.</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11</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Safety temperature circuit with IP21/IP20 protection.</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lastRenderedPageBreak/>
              <w:t>12</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Locking function of heating bath for avoiding accidental changes of settings.</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13</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14"/>
                <w:szCs w:val="14"/>
                <w:lang w:val="en-IN"/>
              </w:rPr>
              <w:t> </w:t>
            </w:r>
            <w:r w:rsidRPr="00850F05">
              <w:rPr>
                <w:rFonts w:ascii="Times New Roman" w:eastAsia="Times New Roman" w:hAnsi="Times New Roman"/>
                <w:color w:val="222222"/>
                <w:sz w:val="24"/>
                <w:szCs w:val="24"/>
                <w:lang w:val="en-IN"/>
              </w:rPr>
              <w:t>Receiver and evaporation flask per each of rotary evaporator must be given as accessories additionally.  </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14"/>
                <w:szCs w:val="1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lang w:val="en-IN"/>
              </w:rPr>
            </w:pP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u w:val="single"/>
              </w:rPr>
            </w:pPr>
            <w:r w:rsidRPr="00850F05">
              <w:rPr>
                <w:rFonts w:ascii="Times New Roman" w:eastAsia="Times New Roman" w:hAnsi="Times New Roman"/>
                <w:b/>
                <w:bCs/>
                <w:color w:val="222222"/>
                <w:sz w:val="24"/>
                <w:szCs w:val="24"/>
                <w:u w:val="single"/>
                <w:lang w:val="en-IN"/>
              </w:rPr>
              <w:t>Vacuums Pump</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14</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 xml:space="preserve">Fully automated Speed controlled vacuum pump with </w:t>
            </w:r>
            <w:proofErr w:type="spellStart"/>
            <w:r w:rsidRPr="00850F05">
              <w:rPr>
                <w:rFonts w:ascii="Times New Roman" w:eastAsia="Times New Roman" w:hAnsi="Times New Roman"/>
                <w:color w:val="222222"/>
                <w:sz w:val="24"/>
                <w:szCs w:val="24"/>
                <w:lang w:val="en-IN"/>
              </w:rPr>
              <w:t>Woulf</w:t>
            </w:r>
            <w:proofErr w:type="spellEnd"/>
            <w:r w:rsidRPr="00850F05">
              <w:rPr>
                <w:rFonts w:ascii="Times New Roman" w:eastAsia="Times New Roman" w:hAnsi="Times New Roman"/>
                <w:color w:val="222222"/>
                <w:sz w:val="24"/>
                <w:szCs w:val="24"/>
                <w:lang w:val="en-IN"/>
              </w:rPr>
              <w:t xml:space="preserve"> bottle.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15</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Diaphragm pump made of chemical resistant material.</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16</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Vacuum pump suction capacity of 1.2 m</w:t>
            </w:r>
            <w:r w:rsidRPr="00850F05">
              <w:rPr>
                <w:rFonts w:ascii="Times New Roman" w:eastAsia="Times New Roman" w:hAnsi="Times New Roman"/>
                <w:color w:val="222222"/>
                <w:sz w:val="24"/>
                <w:szCs w:val="24"/>
                <w:vertAlign w:val="superscript"/>
                <w:lang w:val="en-IN"/>
              </w:rPr>
              <w:t>3</w:t>
            </w:r>
            <w:r w:rsidRPr="00850F05">
              <w:rPr>
                <w:rFonts w:ascii="Times New Roman" w:eastAsia="Times New Roman" w:hAnsi="Times New Roman"/>
                <w:color w:val="222222"/>
                <w:sz w:val="24"/>
                <w:szCs w:val="24"/>
                <w:lang w:val="en-IN"/>
              </w:rPr>
              <w:t xml:space="preserve">/h or more and ultimate vacuum level up to 10 ±2 </w:t>
            </w:r>
            <w:proofErr w:type="spellStart"/>
            <w:r w:rsidRPr="00850F05">
              <w:rPr>
                <w:rFonts w:ascii="Times New Roman" w:eastAsia="Times New Roman" w:hAnsi="Times New Roman"/>
                <w:color w:val="222222"/>
                <w:sz w:val="24"/>
                <w:szCs w:val="24"/>
                <w:lang w:val="en-IN"/>
              </w:rPr>
              <w:t>mBar</w:t>
            </w:r>
            <w:proofErr w:type="spellEnd"/>
            <w:r w:rsidRPr="00850F05">
              <w:rPr>
                <w:rFonts w:ascii="Times New Roman" w:eastAsia="Times New Roman" w:hAnsi="Times New Roman"/>
                <w:color w:val="222222"/>
                <w:sz w:val="24"/>
                <w:szCs w:val="24"/>
                <w:lang w:val="en-IN"/>
              </w:rPr>
              <w:t xml:space="preserve"> or less.</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17</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Fully compatible with the assembly i.e. Rotary evaporator and its Control unit.</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b/>
                <w:bCs/>
                <w:color w:val="222222"/>
                <w:sz w:val="24"/>
                <w:szCs w:val="24"/>
                <w:lang w:val="en-IN"/>
              </w:rPr>
            </w:pP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u w:val="single"/>
              </w:rPr>
            </w:pPr>
            <w:r>
              <w:rPr>
                <w:rFonts w:ascii="Times New Roman" w:eastAsia="Times New Roman" w:hAnsi="Times New Roman"/>
                <w:b/>
                <w:bCs/>
                <w:color w:val="222222"/>
                <w:sz w:val="24"/>
                <w:szCs w:val="24"/>
                <w:u w:val="single"/>
                <w:lang w:val="en-IN"/>
              </w:rPr>
              <w:t>Chiller</w:t>
            </w:r>
          </w:p>
        </w:tc>
        <w:tc>
          <w:tcPr>
            <w:tcW w:w="1453" w:type="dxa"/>
          </w:tcPr>
          <w:p w:rsidR="00D63F43"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3" w:type="dxa"/>
          </w:tcPr>
          <w:p w:rsidR="00D63F43"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D63F43"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28" w:type="dxa"/>
          </w:tcPr>
          <w:p w:rsidR="00D63F43" w:rsidRDefault="00D63F43" w:rsidP="00D63F43">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18</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Chiller for all standard applications.</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19</w:t>
            </w:r>
          </w:p>
        </w:tc>
        <w:tc>
          <w:tcPr>
            <w:tcW w:w="3602" w:type="dxa"/>
          </w:tcPr>
          <w:p w:rsidR="00D63F43" w:rsidRPr="00850F05" w:rsidRDefault="00D63F43" w:rsidP="00D63F43">
            <w:pPr>
              <w:shd w:val="clear" w:color="auto" w:fill="FFFFFF"/>
              <w:spacing w:after="0" w:line="240" w:lineRule="auto"/>
              <w:jc w:val="both"/>
              <w:rPr>
                <w:rFonts w:ascii="Arial" w:eastAsia="Times New Roman" w:hAnsi="Arial" w:cs="Arial"/>
                <w:color w:val="222222"/>
                <w:sz w:val="19"/>
                <w:szCs w:val="19"/>
              </w:rPr>
            </w:pPr>
            <w:r w:rsidRPr="00850F05">
              <w:rPr>
                <w:rFonts w:ascii="Times New Roman" w:eastAsia="Times New Roman" w:hAnsi="Times New Roman"/>
                <w:color w:val="222222"/>
                <w:sz w:val="24"/>
                <w:szCs w:val="24"/>
                <w:lang w:val="en-IN"/>
              </w:rPr>
              <w:t>Temperature range of -10</w:t>
            </w:r>
            <w:r w:rsidRPr="00850F05">
              <w:rPr>
                <w:rFonts w:ascii="Times New Roman" w:eastAsia="Times New Roman" w:hAnsi="Times New Roman"/>
                <w:color w:val="222222"/>
                <w:sz w:val="24"/>
                <w:szCs w:val="24"/>
                <w:vertAlign w:val="superscript"/>
                <w:lang w:val="en-IN"/>
              </w:rPr>
              <w:t>0</w:t>
            </w:r>
            <w:r w:rsidRPr="00850F05">
              <w:rPr>
                <w:rFonts w:ascii="Times New Roman" w:eastAsia="Times New Roman" w:hAnsi="Times New Roman"/>
                <w:color w:val="222222"/>
                <w:sz w:val="24"/>
                <w:szCs w:val="24"/>
                <w:lang w:val="en-IN"/>
              </w:rPr>
              <w:t>C to RT.</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20</w:t>
            </w:r>
          </w:p>
        </w:tc>
        <w:tc>
          <w:tcPr>
            <w:tcW w:w="3602"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Safety drain and filters in front of the device for easy handling and cleaning </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21</w:t>
            </w:r>
          </w:p>
        </w:tc>
        <w:tc>
          <w:tcPr>
            <w:tcW w:w="3602" w:type="dxa"/>
          </w:tcPr>
          <w:p w:rsidR="00D63F43" w:rsidRPr="00850F05" w:rsidRDefault="00D63F43" w:rsidP="00D63F43">
            <w:pPr>
              <w:shd w:val="clear" w:color="auto" w:fill="FFFFFF"/>
              <w:jc w:val="both"/>
              <w:rPr>
                <w:rFonts w:ascii="Times New Roman" w:eastAsia="Times New Roman" w:hAnsi="Times New Roman"/>
                <w:color w:val="222222"/>
                <w:sz w:val="24"/>
                <w:szCs w:val="24"/>
                <w:lang w:val="en-IN"/>
              </w:rPr>
            </w:pPr>
            <w:r>
              <w:t>A list of users in India (particularly Govt. of India R&amp; D organizations)</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rPr>
          <w:trHeight w:val="1943"/>
        </w:trPr>
        <w:tc>
          <w:tcPr>
            <w:tcW w:w="718" w:type="dxa"/>
          </w:tcPr>
          <w:p w:rsidR="00D63F43"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22</w:t>
            </w:r>
          </w:p>
        </w:tc>
        <w:tc>
          <w:tcPr>
            <w:tcW w:w="3602" w:type="dxa"/>
          </w:tcPr>
          <w:p w:rsidR="00D63F43" w:rsidRPr="00850F05" w:rsidRDefault="00D63F43" w:rsidP="00D63F43">
            <w:pPr>
              <w:shd w:val="clear" w:color="auto" w:fill="FFFFFF"/>
              <w:jc w:val="both"/>
              <w:rPr>
                <w:rFonts w:ascii="Times New Roman" w:eastAsia="Times New Roman" w:hAnsi="Times New Roman"/>
                <w:color w:val="222222"/>
                <w:sz w:val="24"/>
                <w:szCs w:val="24"/>
                <w:lang w:val="en-IN"/>
              </w:rPr>
            </w:pPr>
            <w:r>
              <w:t xml:space="preserve">Copy of </w:t>
            </w:r>
            <w:proofErr w:type="spellStart"/>
            <w:r>
              <w:t>atleast</w:t>
            </w:r>
            <w:proofErr w:type="spellEnd"/>
            <w:r>
              <w:t xml:space="preserve"> three latest purchase orders and performance certificates of the same/similar model </w:t>
            </w:r>
            <w:r w:rsidRPr="007C2B5D">
              <w:t xml:space="preserve">executed in </w:t>
            </w:r>
            <w:r>
              <w:t xml:space="preserve">the past five years in </w:t>
            </w:r>
            <w:r w:rsidRPr="007C2B5D">
              <w:t xml:space="preserve">National laboratories or R&amp;D organizations setup by </w:t>
            </w:r>
            <w:r>
              <w:rPr>
                <w:rFonts w:ascii="Arial" w:hAnsi="Arial" w:cs="Arial"/>
              </w:rPr>
              <w:t>GOI must be provided in the quote.</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D63F43" w:rsidRPr="00850F05" w:rsidTr="00D63F43">
        <w:tc>
          <w:tcPr>
            <w:tcW w:w="718" w:type="dxa"/>
          </w:tcPr>
          <w:p w:rsidR="00D63F43"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23</w:t>
            </w:r>
          </w:p>
        </w:tc>
        <w:tc>
          <w:tcPr>
            <w:tcW w:w="3602" w:type="dxa"/>
          </w:tcPr>
          <w:p w:rsidR="00D63F43" w:rsidRDefault="00D63F43" w:rsidP="00D63F43">
            <w:pPr>
              <w:shd w:val="clear" w:color="auto" w:fill="FFFFFF"/>
              <w:jc w:val="both"/>
            </w:pPr>
            <w:r>
              <w:t>Warranty – One year</w:t>
            </w:r>
          </w:p>
        </w:tc>
        <w:tc>
          <w:tcPr>
            <w:tcW w:w="145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D63F43" w:rsidRPr="00850F05" w:rsidRDefault="00D63F43" w:rsidP="00D63F43">
            <w:pPr>
              <w:shd w:val="clear" w:color="auto" w:fill="FFFFFF"/>
              <w:spacing w:after="0" w:line="240" w:lineRule="auto"/>
              <w:jc w:val="both"/>
              <w:rPr>
                <w:rFonts w:ascii="Times New Roman" w:eastAsia="Times New Roman" w:hAnsi="Times New Roman"/>
                <w:color w:val="222222"/>
                <w:sz w:val="24"/>
                <w:szCs w:val="24"/>
                <w:lang w:val="en-IN"/>
              </w:rPr>
            </w:pPr>
          </w:p>
        </w:tc>
      </w:tr>
      <w:tr w:rsidR="00532545" w:rsidRPr="00850F05" w:rsidTr="00D63F43">
        <w:tc>
          <w:tcPr>
            <w:tcW w:w="718" w:type="dxa"/>
          </w:tcPr>
          <w:p w:rsidR="00532545" w:rsidRDefault="00532545" w:rsidP="00D63F43">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24</w:t>
            </w:r>
          </w:p>
        </w:tc>
        <w:tc>
          <w:tcPr>
            <w:tcW w:w="3602" w:type="dxa"/>
          </w:tcPr>
          <w:p w:rsidR="00532545" w:rsidRDefault="00532545" w:rsidP="00D63F43">
            <w:pPr>
              <w:shd w:val="clear" w:color="auto" w:fill="FFFFFF"/>
              <w:jc w:val="both"/>
            </w:pPr>
            <w:r w:rsidRPr="00426821">
              <w:rPr>
                <w:rFonts w:ascii="Times New Roman" w:hAnsi="Times New Roman"/>
                <w:sz w:val="24"/>
                <w:szCs w:val="24"/>
              </w:rPr>
              <w:t>The manufacturing firm should have ISO/CE certification</w:t>
            </w:r>
          </w:p>
        </w:tc>
        <w:tc>
          <w:tcPr>
            <w:tcW w:w="1453" w:type="dxa"/>
          </w:tcPr>
          <w:p w:rsidR="00532545" w:rsidRPr="00850F05" w:rsidRDefault="00532545"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3" w:type="dxa"/>
          </w:tcPr>
          <w:p w:rsidR="00532545" w:rsidRPr="00850F05" w:rsidRDefault="00532545"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532545" w:rsidRPr="00850F05" w:rsidRDefault="00532545" w:rsidP="00D63F43">
            <w:pPr>
              <w:shd w:val="clear" w:color="auto" w:fill="FFFFFF"/>
              <w:spacing w:after="0" w:line="240" w:lineRule="auto"/>
              <w:jc w:val="both"/>
              <w:rPr>
                <w:rFonts w:ascii="Times New Roman" w:eastAsia="Times New Roman" w:hAnsi="Times New Roman"/>
                <w:color w:val="222222"/>
                <w:sz w:val="24"/>
                <w:szCs w:val="24"/>
                <w:lang w:val="en-IN"/>
              </w:rPr>
            </w:pPr>
          </w:p>
        </w:tc>
        <w:tc>
          <w:tcPr>
            <w:tcW w:w="1328" w:type="dxa"/>
          </w:tcPr>
          <w:p w:rsidR="00532545" w:rsidRPr="00850F05" w:rsidRDefault="00532545" w:rsidP="00D63F43">
            <w:pPr>
              <w:shd w:val="clear" w:color="auto" w:fill="FFFFFF"/>
              <w:spacing w:after="0" w:line="240" w:lineRule="auto"/>
              <w:jc w:val="both"/>
              <w:rPr>
                <w:rFonts w:ascii="Times New Roman" w:eastAsia="Times New Roman" w:hAnsi="Times New Roman"/>
                <w:color w:val="222222"/>
                <w:sz w:val="24"/>
                <w:szCs w:val="24"/>
                <w:lang w:val="en-IN"/>
              </w:rPr>
            </w:pPr>
          </w:p>
        </w:tc>
      </w:tr>
    </w:tbl>
    <w:p w:rsidR="00EE7CA8" w:rsidRDefault="00EE7CA8" w:rsidP="00EE7CA8">
      <w:pPr>
        <w:rPr>
          <w:sz w:val="20"/>
          <w:szCs w:val="20"/>
        </w:rPr>
      </w:pPr>
    </w:p>
    <w:p w:rsidR="00D63F43" w:rsidRDefault="00D63F43" w:rsidP="00EE7CA8">
      <w:pPr>
        <w:rPr>
          <w:sz w:val="20"/>
          <w:szCs w:val="20"/>
        </w:rPr>
      </w:pPr>
    </w:p>
    <w:p w:rsidR="00D63F43" w:rsidRPr="002C297E" w:rsidRDefault="00D63F43" w:rsidP="00D63F43">
      <w:pPr>
        <w:ind w:left="6480" w:firstLine="720"/>
        <w:jc w:val="center"/>
        <w:rPr>
          <w:b/>
          <w:color w:val="FF0000"/>
          <w:sz w:val="20"/>
          <w:szCs w:val="20"/>
          <w:u w:val="single"/>
        </w:rPr>
      </w:pPr>
      <w:r w:rsidRPr="002C297E">
        <w:rPr>
          <w:b/>
          <w:color w:val="FF0000"/>
          <w:sz w:val="20"/>
          <w:szCs w:val="20"/>
          <w:u w:val="single"/>
        </w:rPr>
        <w:lastRenderedPageBreak/>
        <w:t>ANNEXURE “</w:t>
      </w:r>
      <w:r>
        <w:rPr>
          <w:b/>
          <w:color w:val="FF0000"/>
          <w:sz w:val="20"/>
          <w:szCs w:val="20"/>
          <w:u w:val="single"/>
        </w:rPr>
        <w:t>B</w:t>
      </w:r>
      <w:r w:rsidRPr="002C297E">
        <w:rPr>
          <w:b/>
          <w:color w:val="FF0000"/>
          <w:sz w:val="20"/>
          <w:szCs w:val="20"/>
          <w:u w:val="single"/>
        </w:rPr>
        <w:t>”</w:t>
      </w:r>
    </w:p>
    <w:p w:rsidR="00D63F43" w:rsidRPr="00896793" w:rsidRDefault="00D63F43" w:rsidP="00D63F43">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D63F43" w:rsidRDefault="00D63F43" w:rsidP="00D63F43">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D63F43" w:rsidRDefault="00D63F43" w:rsidP="00D63F43">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D63F43" w:rsidRPr="00DB702E" w:rsidTr="00D63F43">
        <w:tc>
          <w:tcPr>
            <w:tcW w:w="450" w:type="dxa"/>
          </w:tcPr>
          <w:p w:rsidR="00D63F43" w:rsidRPr="00DB702E" w:rsidRDefault="00D63F43" w:rsidP="00D63F43">
            <w:pPr>
              <w:ind w:left="-90"/>
              <w:jc w:val="center"/>
              <w:rPr>
                <w:b/>
                <w:sz w:val="18"/>
                <w:szCs w:val="18"/>
              </w:rPr>
            </w:pPr>
            <w:r w:rsidRPr="00DB702E">
              <w:rPr>
                <w:b/>
                <w:sz w:val="18"/>
                <w:szCs w:val="18"/>
              </w:rPr>
              <w:t>1</w:t>
            </w:r>
          </w:p>
        </w:tc>
        <w:tc>
          <w:tcPr>
            <w:tcW w:w="1440" w:type="dxa"/>
          </w:tcPr>
          <w:p w:rsidR="00D63F43" w:rsidRPr="00DB702E" w:rsidRDefault="00D63F43" w:rsidP="00D63F43">
            <w:pPr>
              <w:ind w:left="-90"/>
              <w:jc w:val="center"/>
              <w:rPr>
                <w:b/>
                <w:sz w:val="18"/>
                <w:szCs w:val="18"/>
              </w:rPr>
            </w:pPr>
            <w:r w:rsidRPr="00DB702E">
              <w:rPr>
                <w:b/>
                <w:sz w:val="18"/>
                <w:szCs w:val="18"/>
              </w:rPr>
              <w:t>2</w:t>
            </w:r>
          </w:p>
        </w:tc>
        <w:tc>
          <w:tcPr>
            <w:tcW w:w="1080" w:type="dxa"/>
          </w:tcPr>
          <w:p w:rsidR="00D63F43" w:rsidRPr="00DB702E" w:rsidRDefault="00D63F43" w:rsidP="00D63F43">
            <w:pPr>
              <w:ind w:left="-90"/>
              <w:jc w:val="center"/>
              <w:rPr>
                <w:b/>
                <w:sz w:val="18"/>
                <w:szCs w:val="18"/>
              </w:rPr>
            </w:pPr>
            <w:r w:rsidRPr="00DB702E">
              <w:rPr>
                <w:b/>
                <w:sz w:val="18"/>
                <w:szCs w:val="18"/>
              </w:rPr>
              <w:t>3</w:t>
            </w:r>
          </w:p>
        </w:tc>
        <w:tc>
          <w:tcPr>
            <w:tcW w:w="621" w:type="dxa"/>
          </w:tcPr>
          <w:p w:rsidR="00D63F43" w:rsidRPr="00DB702E" w:rsidRDefault="00D63F43" w:rsidP="00D63F43">
            <w:pPr>
              <w:ind w:left="-90"/>
              <w:jc w:val="center"/>
              <w:rPr>
                <w:b/>
                <w:sz w:val="18"/>
                <w:szCs w:val="18"/>
              </w:rPr>
            </w:pPr>
            <w:r w:rsidRPr="00DB702E">
              <w:rPr>
                <w:b/>
                <w:sz w:val="18"/>
                <w:szCs w:val="18"/>
              </w:rPr>
              <w:t>4</w:t>
            </w:r>
          </w:p>
        </w:tc>
        <w:tc>
          <w:tcPr>
            <w:tcW w:w="729" w:type="dxa"/>
          </w:tcPr>
          <w:p w:rsidR="00D63F43" w:rsidRPr="00DB702E" w:rsidRDefault="00D63F43" w:rsidP="00D63F43">
            <w:pPr>
              <w:ind w:left="-90"/>
              <w:jc w:val="center"/>
              <w:rPr>
                <w:b/>
                <w:sz w:val="18"/>
                <w:szCs w:val="18"/>
              </w:rPr>
            </w:pPr>
            <w:r w:rsidRPr="00DB702E">
              <w:rPr>
                <w:b/>
                <w:sz w:val="18"/>
                <w:szCs w:val="18"/>
              </w:rPr>
              <w:t>5</w:t>
            </w:r>
          </w:p>
        </w:tc>
        <w:tc>
          <w:tcPr>
            <w:tcW w:w="1170" w:type="dxa"/>
          </w:tcPr>
          <w:p w:rsidR="00D63F43" w:rsidRPr="00DB702E" w:rsidRDefault="00D63F43" w:rsidP="00D63F43">
            <w:pPr>
              <w:ind w:left="-90"/>
              <w:jc w:val="center"/>
              <w:rPr>
                <w:b/>
                <w:sz w:val="18"/>
                <w:szCs w:val="18"/>
              </w:rPr>
            </w:pPr>
            <w:r w:rsidRPr="00DB702E">
              <w:rPr>
                <w:b/>
                <w:sz w:val="18"/>
                <w:szCs w:val="18"/>
              </w:rPr>
              <w:t>6</w:t>
            </w:r>
          </w:p>
        </w:tc>
        <w:tc>
          <w:tcPr>
            <w:tcW w:w="1440" w:type="dxa"/>
          </w:tcPr>
          <w:p w:rsidR="00D63F43" w:rsidRPr="00DB702E" w:rsidRDefault="00D63F43" w:rsidP="00D63F43">
            <w:pPr>
              <w:ind w:left="-90"/>
              <w:jc w:val="center"/>
              <w:rPr>
                <w:b/>
                <w:sz w:val="18"/>
                <w:szCs w:val="18"/>
              </w:rPr>
            </w:pPr>
            <w:r w:rsidRPr="00DB702E">
              <w:rPr>
                <w:b/>
                <w:sz w:val="18"/>
                <w:szCs w:val="18"/>
              </w:rPr>
              <w:t>7</w:t>
            </w:r>
          </w:p>
        </w:tc>
        <w:tc>
          <w:tcPr>
            <w:tcW w:w="900" w:type="dxa"/>
          </w:tcPr>
          <w:p w:rsidR="00D63F43" w:rsidRPr="00DB702E" w:rsidRDefault="00D63F43" w:rsidP="00D63F43">
            <w:pPr>
              <w:ind w:left="-90"/>
              <w:jc w:val="center"/>
              <w:rPr>
                <w:b/>
                <w:sz w:val="18"/>
                <w:szCs w:val="18"/>
              </w:rPr>
            </w:pPr>
            <w:r w:rsidRPr="00DB702E">
              <w:rPr>
                <w:b/>
                <w:sz w:val="18"/>
                <w:szCs w:val="18"/>
              </w:rPr>
              <w:t>8</w:t>
            </w:r>
          </w:p>
        </w:tc>
        <w:tc>
          <w:tcPr>
            <w:tcW w:w="1080" w:type="dxa"/>
          </w:tcPr>
          <w:p w:rsidR="00D63F43" w:rsidRPr="00DB702E" w:rsidRDefault="00D63F43" w:rsidP="00D63F43">
            <w:pPr>
              <w:ind w:left="-90"/>
              <w:jc w:val="center"/>
              <w:rPr>
                <w:b/>
                <w:sz w:val="18"/>
                <w:szCs w:val="18"/>
              </w:rPr>
            </w:pPr>
            <w:r w:rsidRPr="00DB702E">
              <w:rPr>
                <w:b/>
                <w:sz w:val="18"/>
                <w:szCs w:val="18"/>
              </w:rPr>
              <w:t>9</w:t>
            </w:r>
          </w:p>
        </w:tc>
        <w:tc>
          <w:tcPr>
            <w:tcW w:w="990" w:type="dxa"/>
          </w:tcPr>
          <w:p w:rsidR="00D63F43" w:rsidRPr="00DB702E" w:rsidRDefault="00D63F43" w:rsidP="00D63F43">
            <w:pPr>
              <w:ind w:left="-90"/>
              <w:jc w:val="center"/>
              <w:rPr>
                <w:b/>
                <w:sz w:val="18"/>
                <w:szCs w:val="18"/>
              </w:rPr>
            </w:pPr>
            <w:r w:rsidRPr="00DB702E">
              <w:rPr>
                <w:b/>
                <w:sz w:val="18"/>
                <w:szCs w:val="18"/>
              </w:rPr>
              <w:t>10</w:t>
            </w:r>
          </w:p>
        </w:tc>
        <w:tc>
          <w:tcPr>
            <w:tcW w:w="900" w:type="dxa"/>
          </w:tcPr>
          <w:p w:rsidR="00D63F43" w:rsidRPr="00DB702E" w:rsidRDefault="00D63F43" w:rsidP="00D63F43">
            <w:pPr>
              <w:ind w:left="-90"/>
              <w:jc w:val="center"/>
              <w:rPr>
                <w:b/>
                <w:sz w:val="18"/>
                <w:szCs w:val="18"/>
              </w:rPr>
            </w:pPr>
            <w:r w:rsidRPr="00DB702E">
              <w:rPr>
                <w:b/>
                <w:sz w:val="18"/>
                <w:szCs w:val="18"/>
              </w:rPr>
              <w:t>11</w:t>
            </w:r>
          </w:p>
        </w:tc>
      </w:tr>
      <w:tr w:rsidR="00D63F43" w:rsidRPr="00D26E81" w:rsidTr="00D63F43">
        <w:trPr>
          <w:trHeight w:val="1986"/>
        </w:trPr>
        <w:tc>
          <w:tcPr>
            <w:tcW w:w="450" w:type="dxa"/>
          </w:tcPr>
          <w:p w:rsidR="00D63F43" w:rsidRPr="00D26E81" w:rsidRDefault="00D63F43" w:rsidP="00D63F43">
            <w:pPr>
              <w:ind w:left="-90"/>
              <w:rPr>
                <w:sz w:val="18"/>
                <w:szCs w:val="18"/>
              </w:rPr>
            </w:pPr>
            <w:r w:rsidRPr="00D26E81">
              <w:rPr>
                <w:sz w:val="18"/>
                <w:szCs w:val="18"/>
              </w:rPr>
              <w:t>Sl. No.</w:t>
            </w:r>
          </w:p>
        </w:tc>
        <w:tc>
          <w:tcPr>
            <w:tcW w:w="1440" w:type="dxa"/>
          </w:tcPr>
          <w:p w:rsidR="00D63F43" w:rsidRPr="00D26E81" w:rsidRDefault="00D63F43" w:rsidP="00D63F43">
            <w:pPr>
              <w:ind w:left="-90"/>
              <w:rPr>
                <w:sz w:val="18"/>
                <w:szCs w:val="18"/>
              </w:rPr>
            </w:pPr>
            <w:r w:rsidRPr="00D26E81">
              <w:rPr>
                <w:sz w:val="18"/>
                <w:szCs w:val="18"/>
              </w:rPr>
              <w:t>Item Description</w:t>
            </w:r>
          </w:p>
        </w:tc>
        <w:tc>
          <w:tcPr>
            <w:tcW w:w="1080" w:type="dxa"/>
          </w:tcPr>
          <w:p w:rsidR="00D63F43" w:rsidRPr="00D26E81" w:rsidRDefault="00D63F43" w:rsidP="00D63F43">
            <w:pPr>
              <w:ind w:left="-90"/>
              <w:rPr>
                <w:sz w:val="18"/>
                <w:szCs w:val="18"/>
              </w:rPr>
            </w:pPr>
            <w:r w:rsidRPr="00D26E81">
              <w:rPr>
                <w:sz w:val="18"/>
                <w:szCs w:val="18"/>
              </w:rPr>
              <w:t>Country of Origin</w:t>
            </w:r>
          </w:p>
        </w:tc>
        <w:tc>
          <w:tcPr>
            <w:tcW w:w="621" w:type="dxa"/>
          </w:tcPr>
          <w:p w:rsidR="00D63F43" w:rsidRPr="00D26E81" w:rsidRDefault="00D63F43" w:rsidP="00D63F43">
            <w:pPr>
              <w:ind w:left="-90"/>
              <w:rPr>
                <w:sz w:val="18"/>
                <w:szCs w:val="18"/>
              </w:rPr>
            </w:pPr>
            <w:r w:rsidRPr="00D26E81">
              <w:rPr>
                <w:sz w:val="18"/>
                <w:szCs w:val="18"/>
              </w:rPr>
              <w:t>Unit</w:t>
            </w:r>
          </w:p>
        </w:tc>
        <w:tc>
          <w:tcPr>
            <w:tcW w:w="729" w:type="dxa"/>
          </w:tcPr>
          <w:p w:rsidR="00D63F43" w:rsidRPr="00D26E81" w:rsidRDefault="00D63F43" w:rsidP="00D63F43">
            <w:pPr>
              <w:ind w:left="-90"/>
              <w:rPr>
                <w:sz w:val="18"/>
                <w:szCs w:val="18"/>
              </w:rPr>
            </w:pPr>
            <w:proofErr w:type="spellStart"/>
            <w:r w:rsidRPr="00D26E81">
              <w:rPr>
                <w:sz w:val="18"/>
                <w:szCs w:val="18"/>
              </w:rPr>
              <w:t>Qty</w:t>
            </w:r>
            <w:proofErr w:type="spellEnd"/>
          </w:p>
        </w:tc>
        <w:tc>
          <w:tcPr>
            <w:tcW w:w="1170" w:type="dxa"/>
          </w:tcPr>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p>
        </w:tc>
        <w:tc>
          <w:tcPr>
            <w:tcW w:w="1440" w:type="dxa"/>
          </w:tcPr>
          <w:p w:rsidR="00D63F43" w:rsidRDefault="00D63F43" w:rsidP="00D63F43">
            <w:pPr>
              <w:ind w:left="-90"/>
              <w:rPr>
                <w:sz w:val="18"/>
                <w:szCs w:val="18"/>
              </w:rPr>
            </w:pPr>
            <w:r>
              <w:rPr>
                <w:sz w:val="18"/>
                <w:szCs w:val="18"/>
              </w:rPr>
              <w:t xml:space="preserve">Total price </w:t>
            </w:r>
          </w:p>
          <w:p w:rsidR="00D63F43" w:rsidRPr="00D26E81" w:rsidRDefault="00D63F43" w:rsidP="00D63F43">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D63F43" w:rsidRPr="00D26E81" w:rsidRDefault="00D63F43" w:rsidP="00D63F43">
            <w:pPr>
              <w:ind w:left="-90"/>
              <w:rPr>
                <w:sz w:val="18"/>
                <w:szCs w:val="18"/>
              </w:rPr>
            </w:pPr>
            <w:r>
              <w:rPr>
                <w:sz w:val="18"/>
                <w:szCs w:val="18"/>
              </w:rPr>
              <w:t>VAT &amp; other taxes like excise duty payable, if contract is awarded</w:t>
            </w:r>
          </w:p>
        </w:tc>
        <w:tc>
          <w:tcPr>
            <w:tcW w:w="1080" w:type="dxa"/>
          </w:tcPr>
          <w:p w:rsidR="00D63F43" w:rsidRPr="00D26E81" w:rsidRDefault="00D63F43" w:rsidP="00D63F43">
            <w:pPr>
              <w:ind w:left="-90"/>
              <w:rPr>
                <w:sz w:val="18"/>
                <w:szCs w:val="18"/>
              </w:rPr>
            </w:pPr>
            <w:r>
              <w:rPr>
                <w:sz w:val="18"/>
                <w:szCs w:val="18"/>
              </w:rPr>
              <w:t>Packing &amp; forwarding up to station of dispatch, if any</w:t>
            </w:r>
          </w:p>
        </w:tc>
        <w:tc>
          <w:tcPr>
            <w:tcW w:w="990" w:type="dxa"/>
          </w:tcPr>
          <w:p w:rsidR="00D63F43" w:rsidRPr="00D26E81" w:rsidRDefault="00D63F43" w:rsidP="00D63F43">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D63F43" w:rsidRPr="00D26E81" w:rsidRDefault="00D63F43" w:rsidP="00D63F43">
            <w:pPr>
              <w:ind w:left="-90"/>
              <w:rPr>
                <w:sz w:val="18"/>
                <w:szCs w:val="18"/>
              </w:rPr>
            </w:pPr>
            <w:r>
              <w:rPr>
                <w:sz w:val="18"/>
                <w:szCs w:val="18"/>
              </w:rPr>
              <w:t>Installation, Commissioning &amp; training charges, If any.</w:t>
            </w:r>
          </w:p>
        </w:tc>
      </w:tr>
      <w:tr w:rsidR="00D63F43" w:rsidRPr="00D26E81" w:rsidTr="00D63F43">
        <w:trPr>
          <w:trHeight w:val="1365"/>
        </w:trPr>
        <w:tc>
          <w:tcPr>
            <w:tcW w:w="45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621" w:type="dxa"/>
          </w:tcPr>
          <w:p w:rsidR="00D63F43" w:rsidRPr="00D26E81" w:rsidRDefault="00D63F43" w:rsidP="00D63F43">
            <w:pPr>
              <w:ind w:left="-90"/>
              <w:rPr>
                <w:sz w:val="18"/>
                <w:szCs w:val="18"/>
              </w:rPr>
            </w:pPr>
          </w:p>
        </w:tc>
        <w:tc>
          <w:tcPr>
            <w:tcW w:w="729" w:type="dxa"/>
          </w:tcPr>
          <w:p w:rsidR="00D63F43" w:rsidRPr="00D26E81" w:rsidRDefault="00D63F43" w:rsidP="00D63F43">
            <w:pPr>
              <w:ind w:left="-90"/>
              <w:rPr>
                <w:sz w:val="18"/>
                <w:szCs w:val="18"/>
              </w:rPr>
            </w:pPr>
          </w:p>
        </w:tc>
        <w:tc>
          <w:tcPr>
            <w:tcW w:w="1170" w:type="dxa"/>
          </w:tcPr>
          <w:p w:rsidR="00D63F43" w:rsidRPr="00D26E81" w:rsidRDefault="00D63F43" w:rsidP="00D63F43">
            <w:pPr>
              <w:ind w:left="-90"/>
              <w:rPr>
                <w:sz w:val="18"/>
                <w:szCs w:val="18"/>
              </w:rPr>
            </w:pPr>
          </w:p>
        </w:tc>
        <w:tc>
          <w:tcPr>
            <w:tcW w:w="144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c>
          <w:tcPr>
            <w:tcW w:w="1080" w:type="dxa"/>
          </w:tcPr>
          <w:p w:rsidR="00D63F43" w:rsidRPr="00D26E81" w:rsidRDefault="00D63F43" w:rsidP="00D63F43">
            <w:pPr>
              <w:ind w:left="-90"/>
              <w:rPr>
                <w:sz w:val="18"/>
                <w:szCs w:val="18"/>
              </w:rPr>
            </w:pPr>
          </w:p>
        </w:tc>
        <w:tc>
          <w:tcPr>
            <w:tcW w:w="990" w:type="dxa"/>
          </w:tcPr>
          <w:p w:rsidR="00D63F43" w:rsidRPr="00D26E81" w:rsidRDefault="00D63F43" w:rsidP="00D63F43">
            <w:pPr>
              <w:ind w:left="-90"/>
              <w:rPr>
                <w:sz w:val="18"/>
                <w:szCs w:val="18"/>
              </w:rPr>
            </w:pPr>
          </w:p>
        </w:tc>
        <w:tc>
          <w:tcPr>
            <w:tcW w:w="900" w:type="dxa"/>
          </w:tcPr>
          <w:p w:rsidR="00D63F43" w:rsidRPr="00D26E81" w:rsidRDefault="00D63F43" w:rsidP="00D63F43">
            <w:pPr>
              <w:ind w:left="-90"/>
              <w:rPr>
                <w:sz w:val="18"/>
                <w:szCs w:val="18"/>
              </w:rPr>
            </w:pPr>
          </w:p>
        </w:tc>
      </w:tr>
    </w:tbl>
    <w:p w:rsidR="00D63F43" w:rsidRDefault="00D63F43" w:rsidP="00D63F43">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D63F43" w:rsidRDefault="00D63F43" w:rsidP="00D63F43">
      <w:pPr>
        <w:rPr>
          <w:b/>
          <w:sz w:val="20"/>
          <w:szCs w:val="20"/>
          <w:u w:val="single"/>
        </w:rPr>
      </w:pPr>
      <w:r>
        <w:rPr>
          <w:b/>
          <w:sz w:val="20"/>
          <w:szCs w:val="20"/>
          <w:u w:val="single"/>
        </w:rPr>
        <w:t>Note:</w:t>
      </w:r>
    </w:p>
    <w:p w:rsidR="00D63F43" w:rsidRPr="00DD4B7F" w:rsidRDefault="00D63F43" w:rsidP="00D63F43">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D63F43" w:rsidRDefault="00D63F43" w:rsidP="00D63F43">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D63F43" w:rsidRDefault="00D63F43" w:rsidP="00D63F43">
      <w:pPr>
        <w:rPr>
          <w:sz w:val="20"/>
          <w:szCs w:val="20"/>
        </w:rPr>
      </w:pPr>
    </w:p>
    <w:p w:rsidR="00D63F43" w:rsidRDefault="00D63F43" w:rsidP="00D63F4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D63F43" w:rsidRDefault="00D63F43" w:rsidP="00D63F43">
      <w:pPr>
        <w:spacing w:after="0" w:line="240" w:lineRule="auto"/>
        <w:ind w:left="360"/>
        <w:rPr>
          <w:rFonts w:ascii="Times New Roman" w:eastAsia="Times New Roman" w:hAnsi="Times New Roman"/>
          <w:sz w:val="24"/>
          <w:szCs w:val="24"/>
        </w:rPr>
      </w:pPr>
    </w:p>
    <w:p w:rsidR="00D63F43" w:rsidRPr="003C232B" w:rsidRDefault="00D63F43" w:rsidP="00D63F43">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Pr>
          <w:rFonts w:ascii="Century Gothic" w:hAnsi="Century Gothic"/>
          <w:b/>
          <w:sz w:val="20"/>
          <w:szCs w:val="20"/>
          <w:u w:val="single"/>
        </w:rPr>
        <w:t>CIAB/1(</w:t>
      </w:r>
      <w:r w:rsidR="00F95A99">
        <w:rPr>
          <w:rFonts w:ascii="Century Gothic" w:hAnsi="Century Gothic"/>
          <w:b/>
          <w:sz w:val="20"/>
          <w:szCs w:val="20"/>
          <w:u w:val="single"/>
        </w:rPr>
        <w:t>155</w:t>
      </w:r>
      <w:r>
        <w:rPr>
          <w:rFonts w:ascii="Century Gothic" w:hAnsi="Century Gothic"/>
          <w:b/>
          <w:sz w:val="20"/>
          <w:szCs w:val="20"/>
          <w:u w:val="single"/>
        </w:rPr>
        <w:t>)/17-18/</w:t>
      </w:r>
      <w:proofErr w:type="spellStart"/>
      <w:proofErr w:type="gramStart"/>
      <w:r>
        <w:rPr>
          <w:rFonts w:ascii="Century Gothic" w:hAnsi="Century Gothic"/>
          <w:b/>
          <w:sz w:val="20"/>
          <w:szCs w:val="20"/>
          <w:u w:val="single"/>
        </w:rPr>
        <w:t>N.Pur</w:t>
      </w:r>
      <w:proofErr w:type="spellEnd"/>
      <w:proofErr w:type="gramEnd"/>
      <w:r>
        <w:rPr>
          <w:rFonts w:ascii="Century Gothic" w:hAnsi="Century Gothic"/>
          <w:b/>
          <w:sz w:val="20"/>
          <w:szCs w:val="20"/>
          <w:u w:val="single"/>
        </w:rPr>
        <w:t xml:space="preserve"> </w:t>
      </w:r>
      <w:r w:rsidRPr="001B673D">
        <w:rPr>
          <w:b/>
          <w:sz w:val="20"/>
          <w:szCs w:val="20"/>
          <w:lang w:val="en-US"/>
        </w:rPr>
        <w:t xml:space="preserve">dated </w:t>
      </w:r>
      <w:r>
        <w:rPr>
          <w:b/>
          <w:sz w:val="20"/>
          <w:szCs w:val="20"/>
          <w:lang w:val="en-US"/>
        </w:rPr>
        <w:t xml:space="preserve">    </w:t>
      </w:r>
      <w:r w:rsidR="00F95A99">
        <w:rPr>
          <w:b/>
          <w:sz w:val="20"/>
          <w:szCs w:val="20"/>
          <w:lang w:val="en-US"/>
        </w:rPr>
        <w:t>12.07</w:t>
      </w:r>
      <w:r>
        <w:rPr>
          <w:b/>
          <w:sz w:val="20"/>
          <w:szCs w:val="20"/>
          <w:lang w:val="en-US"/>
        </w:rPr>
        <w:t>.2017</w:t>
      </w:r>
      <w:r w:rsidRPr="003C232B">
        <w:rPr>
          <w:sz w:val="20"/>
          <w:szCs w:val="20"/>
          <w:lang w:val="en-US"/>
        </w:rPr>
        <w:t xml:space="preserve"> and rates have been quoted accordingly.</w:t>
      </w:r>
    </w:p>
    <w:p w:rsidR="00D63F43" w:rsidRPr="003C232B" w:rsidRDefault="00D63F43" w:rsidP="00D63F4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D63F43" w:rsidRPr="003C232B" w:rsidRDefault="00D63F43" w:rsidP="00D63F4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D63F43" w:rsidRPr="003C232B" w:rsidRDefault="00D63F43" w:rsidP="00D63F4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D63F43" w:rsidRPr="003C232B" w:rsidRDefault="00D63F43" w:rsidP="00D63F43">
      <w:pPr>
        <w:spacing w:after="0" w:line="360" w:lineRule="auto"/>
        <w:ind w:left="6667"/>
        <w:rPr>
          <w:sz w:val="20"/>
          <w:szCs w:val="20"/>
        </w:rPr>
      </w:pPr>
    </w:p>
    <w:p w:rsidR="00D63F43" w:rsidRDefault="00D63F43" w:rsidP="00D63F43">
      <w:pPr>
        <w:spacing w:after="0" w:line="360" w:lineRule="auto"/>
        <w:ind w:left="5760" w:firstLine="720"/>
        <w:rPr>
          <w:b/>
          <w:sz w:val="20"/>
          <w:szCs w:val="20"/>
        </w:rPr>
      </w:pPr>
    </w:p>
    <w:p w:rsidR="00D63F43" w:rsidRPr="007254F9" w:rsidRDefault="00D63F43" w:rsidP="00D63F43">
      <w:pPr>
        <w:spacing w:after="0" w:line="360" w:lineRule="auto"/>
        <w:ind w:left="5760" w:firstLine="720"/>
        <w:rPr>
          <w:b/>
          <w:sz w:val="20"/>
          <w:szCs w:val="20"/>
        </w:rPr>
      </w:pPr>
      <w:r>
        <w:rPr>
          <w:b/>
          <w:sz w:val="20"/>
          <w:szCs w:val="20"/>
        </w:rPr>
        <w:t>S</w:t>
      </w:r>
      <w:r w:rsidRPr="007254F9">
        <w:rPr>
          <w:b/>
          <w:sz w:val="20"/>
          <w:szCs w:val="20"/>
        </w:rPr>
        <w:t>ignature of Bidder</w:t>
      </w:r>
    </w:p>
    <w:p w:rsidR="00D63F43" w:rsidRPr="007254F9" w:rsidRDefault="00D63F43" w:rsidP="00D63F43">
      <w:pPr>
        <w:spacing w:after="0" w:line="360" w:lineRule="auto"/>
        <w:ind w:left="5760" w:firstLine="720"/>
        <w:rPr>
          <w:b/>
          <w:sz w:val="20"/>
          <w:szCs w:val="20"/>
        </w:rPr>
      </w:pPr>
      <w:r w:rsidRPr="007254F9">
        <w:rPr>
          <w:b/>
          <w:sz w:val="20"/>
          <w:szCs w:val="20"/>
        </w:rPr>
        <w:t>Name:</w:t>
      </w:r>
    </w:p>
    <w:p w:rsidR="00D63F43" w:rsidRDefault="00D63F43" w:rsidP="00D63F4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F95A99">
        <w:rPr>
          <w:rFonts w:ascii="Century Gothic" w:hAnsi="Century Gothic"/>
          <w:b/>
          <w:sz w:val="20"/>
          <w:szCs w:val="20"/>
          <w:u w:val="single"/>
        </w:rPr>
        <w:t>155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proofErr w:type="gramStart"/>
      <w:r w:rsidR="009E448F">
        <w:rPr>
          <w:rFonts w:ascii="Century Gothic" w:hAnsi="Century Gothic"/>
          <w:b/>
          <w:sz w:val="20"/>
          <w:szCs w:val="20"/>
          <w:u w:val="single"/>
        </w:rPr>
        <w:t>N.Pur</w:t>
      </w:r>
      <w:proofErr w:type="spellEnd"/>
      <w:proofErr w:type="gram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F95A99">
        <w:rPr>
          <w:b/>
          <w:sz w:val="20"/>
          <w:szCs w:val="20"/>
          <w:lang w:val="en-US"/>
        </w:rPr>
        <w:t>12.07</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147FA3" w:rsidRDefault="00147FA3" w:rsidP="00147FA3">
      <w:pPr>
        <w:spacing w:after="0"/>
        <w:ind w:left="6480"/>
        <w:rPr>
          <w:rFonts w:ascii="Times New Roman" w:eastAsia="Times New Roman" w:hAnsi="Times New Roman"/>
          <w:b/>
          <w:bCs/>
          <w:sz w:val="24"/>
          <w:szCs w:val="24"/>
        </w:rPr>
      </w:pP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proofErr w:type="gramStart"/>
      <w:r>
        <w:rPr>
          <w:rFonts w:ascii="Arial" w:hAnsi="Arial" w:cs="Arial"/>
        </w:rPr>
        <w:t>are</w:t>
      </w:r>
      <w:proofErr w:type="gramEnd"/>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proofErr w:type="gramStart"/>
      <w:r w:rsidRPr="0064022C">
        <w:rPr>
          <w:rFonts w:ascii="Century Gothic" w:hAnsi="Century Gothic"/>
          <w:sz w:val="18"/>
          <w:szCs w:val="18"/>
        </w:rPr>
        <w:t>rejection :</w:t>
      </w:r>
      <w:proofErr w:type="gramEnd"/>
      <w:r w:rsidRPr="0064022C">
        <w:rPr>
          <w:rFonts w:ascii="Century Gothic" w:hAnsi="Century Gothic"/>
          <w:sz w:val="18"/>
          <w:szCs w:val="18"/>
        </w:rPr>
        <w:t>-</w:t>
      </w:r>
    </w:p>
    <w:tbl>
      <w:tblPr>
        <w:tblStyle w:val="TableGrid"/>
        <w:tblW w:w="0" w:type="auto"/>
        <w:tblInd w:w="720" w:type="dxa"/>
        <w:tblLook w:val="04A0" w:firstRow="1" w:lastRow="0" w:firstColumn="1" w:lastColumn="0" w:noHBand="0" w:noVBand="1"/>
      </w:tblPr>
      <w:tblGrid>
        <w:gridCol w:w="2065"/>
        <w:gridCol w:w="3092"/>
        <w:gridCol w:w="3568"/>
      </w:tblGrid>
      <w:tr w:rsidR="00D63F43" w:rsidTr="006E5393">
        <w:tc>
          <w:tcPr>
            <w:tcW w:w="2065" w:type="dxa"/>
          </w:tcPr>
          <w:p w:rsidR="00D63F43" w:rsidRDefault="00D63F43" w:rsidP="00EE7CA8">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r>
              <w:rPr>
                <w:rFonts w:ascii="Century Gothic" w:hAnsi="Century Gothic"/>
                <w:sz w:val="18"/>
                <w:szCs w:val="18"/>
              </w:rPr>
              <w:t>AMC (</w:t>
            </w:r>
            <w:proofErr w:type="spellStart"/>
            <w:r>
              <w:rPr>
                <w:rFonts w:ascii="Century Gothic" w:hAnsi="Century Gothic"/>
                <w:sz w:val="18"/>
                <w:szCs w:val="18"/>
              </w:rPr>
              <w:t>Rs</w:t>
            </w:r>
            <w:proofErr w:type="spellEnd"/>
            <w:r>
              <w:rPr>
                <w:rFonts w:ascii="Century Gothic" w:hAnsi="Century Gothic"/>
                <w:sz w:val="18"/>
                <w:szCs w:val="18"/>
              </w:rPr>
              <w:t>.) (Figures/words)</w:t>
            </w:r>
          </w:p>
        </w:tc>
        <w:tc>
          <w:tcPr>
            <w:tcW w:w="3568" w:type="dxa"/>
          </w:tcPr>
          <w:p w:rsidR="00D63F43" w:rsidRDefault="00D63F43" w:rsidP="006E5393">
            <w:pPr>
              <w:jc w:val="both"/>
              <w:rPr>
                <w:rFonts w:ascii="Century Gothic" w:hAnsi="Century Gothic"/>
                <w:sz w:val="18"/>
                <w:szCs w:val="18"/>
              </w:rPr>
            </w:pPr>
            <w:r>
              <w:rPr>
                <w:rFonts w:ascii="Century Gothic" w:hAnsi="Century Gothic"/>
                <w:sz w:val="18"/>
                <w:szCs w:val="18"/>
              </w:rPr>
              <w:t>CMC (</w:t>
            </w:r>
            <w:proofErr w:type="spellStart"/>
            <w:r>
              <w:rPr>
                <w:rFonts w:ascii="Century Gothic" w:hAnsi="Century Gothic"/>
                <w:sz w:val="18"/>
                <w:szCs w:val="18"/>
              </w:rPr>
              <w:t>Rs</w:t>
            </w:r>
            <w:proofErr w:type="spellEnd"/>
            <w:r>
              <w:rPr>
                <w:rFonts w:ascii="Century Gothic" w:hAnsi="Century Gothic"/>
                <w:sz w:val="18"/>
                <w:szCs w:val="18"/>
              </w:rPr>
              <w:t>.) (with parts) (Figures/words)</w:t>
            </w:r>
          </w:p>
        </w:tc>
      </w:tr>
      <w:tr w:rsidR="00D63F43" w:rsidTr="006E5393">
        <w:tc>
          <w:tcPr>
            <w:tcW w:w="2065" w:type="dxa"/>
          </w:tcPr>
          <w:p w:rsidR="00D63F43" w:rsidRDefault="00D63F43" w:rsidP="00EE7CA8">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D63F43">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EE7CA8">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r w:rsidR="00D63F43" w:rsidTr="006E5393">
        <w:tc>
          <w:tcPr>
            <w:tcW w:w="2065" w:type="dxa"/>
          </w:tcPr>
          <w:p w:rsidR="00D63F43" w:rsidRDefault="00D63F43" w:rsidP="00EE7CA8">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D63F43" w:rsidRDefault="00D63F43" w:rsidP="00EE7CA8">
            <w:pPr>
              <w:jc w:val="both"/>
              <w:rPr>
                <w:rFonts w:ascii="Century Gothic" w:hAnsi="Century Gothic"/>
                <w:sz w:val="18"/>
                <w:szCs w:val="18"/>
              </w:rPr>
            </w:pPr>
          </w:p>
        </w:tc>
        <w:tc>
          <w:tcPr>
            <w:tcW w:w="3568" w:type="dxa"/>
          </w:tcPr>
          <w:p w:rsidR="00D63F43" w:rsidRDefault="00D63F43" w:rsidP="00EE7CA8">
            <w:pPr>
              <w:jc w:val="both"/>
              <w:rPr>
                <w:rFonts w:ascii="Century Gothic" w:hAnsi="Century Gothic"/>
                <w:sz w:val="18"/>
                <w:szCs w:val="18"/>
              </w:rPr>
            </w:pPr>
          </w:p>
        </w:tc>
      </w:tr>
    </w:tbl>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proofErr w:type="gramStart"/>
      <w:r>
        <w:rPr>
          <w:rFonts w:ascii="Century Gothic" w:hAnsi="Century Gothic"/>
          <w:sz w:val="18"/>
          <w:szCs w:val="18"/>
        </w:rPr>
        <w:t>CIAB</w:t>
      </w:r>
      <w:r w:rsidRPr="0064022C">
        <w:rPr>
          <w:rFonts w:ascii="Century Gothic" w:hAnsi="Century Gothic"/>
          <w:sz w:val="18"/>
          <w:szCs w:val="18"/>
        </w:rPr>
        <w:t>,  the</w:t>
      </w:r>
      <w:proofErr w:type="gramEnd"/>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All service contract charges will be invoiced on yearly basis on completion of annual maintenance contract</w:t>
      </w:r>
      <w:r w:rsidR="006E5393">
        <w:rPr>
          <w:rFonts w:ascii="Century Gothic" w:hAnsi="Century Gothic"/>
          <w:sz w:val="18"/>
          <w:szCs w:val="18"/>
        </w:rPr>
        <w:t>/CMC</w:t>
      </w:r>
      <w:r w:rsidRPr="0064022C">
        <w:rPr>
          <w:rFonts w:ascii="Century Gothic" w:hAnsi="Century Gothic"/>
          <w:sz w:val="18"/>
          <w:szCs w:val="18"/>
        </w:rPr>
        <w:t xml:space="preserve">.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22" w:rsidRDefault="00330D22">
      <w:pPr>
        <w:spacing w:after="0" w:line="240" w:lineRule="auto"/>
      </w:pPr>
      <w:r>
        <w:separator/>
      </w:r>
    </w:p>
  </w:endnote>
  <w:endnote w:type="continuationSeparator" w:id="0">
    <w:p w:rsidR="00330D22" w:rsidRDefault="003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43" w:rsidRDefault="00D63F43" w:rsidP="00C1416A">
    <w:pPr>
      <w:pStyle w:val="Footer"/>
      <w:pBdr>
        <w:bottom w:val="single" w:sz="6" w:space="1" w:color="auto"/>
      </w:pBdr>
    </w:pPr>
  </w:p>
  <w:p w:rsidR="00D63F43" w:rsidRPr="00DD5BA3" w:rsidRDefault="00D63F43"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640CCA">
      <w:rPr>
        <w:b/>
      </w:rPr>
      <w:t>522</w:t>
    </w:r>
    <w:r w:rsidRPr="00DD5BA3">
      <w:rPr>
        <w:b/>
      </w:rPr>
      <w:t xml:space="preserve">, </w:t>
    </w:r>
    <w:r>
      <w:rPr>
        <w:b/>
      </w:rPr>
      <w:t>5221</w:t>
    </w:r>
    <w:r w:rsidR="00640CCA">
      <w:rPr>
        <w:b/>
      </w:rPr>
      <w:t>509</w:t>
    </w:r>
    <w:r w:rsidRPr="00DD5BA3">
      <w:rPr>
        <w:b/>
      </w:rPr>
      <w:t xml:space="preserve"> </w:t>
    </w:r>
  </w:p>
  <w:p w:rsidR="00D63F43" w:rsidRPr="00DD5BA3" w:rsidRDefault="00D63F43" w:rsidP="00450612">
    <w:pPr>
      <w:pStyle w:val="Footer"/>
      <w:rPr>
        <w:b/>
      </w:rPr>
    </w:pPr>
    <w:r>
      <w:rPr>
        <w:b/>
      </w:rPr>
      <w:t>Website: www.ciab.res.in</w:t>
    </w:r>
    <w:r w:rsidRPr="00DD5BA3">
      <w:rPr>
        <w:b/>
      </w:rPr>
      <w:t xml:space="preserve">                                      </w:t>
    </w:r>
    <w:r>
      <w:rPr>
        <w:b/>
      </w:rPr>
      <w:t xml:space="preserve">                         Fax: 0172- 5221499</w:t>
    </w:r>
  </w:p>
  <w:p w:rsidR="00D63F43" w:rsidRPr="00566C44" w:rsidRDefault="00D63F43"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22" w:rsidRDefault="00330D22">
      <w:pPr>
        <w:spacing w:after="0" w:line="240" w:lineRule="auto"/>
      </w:pPr>
      <w:r>
        <w:separator/>
      </w:r>
    </w:p>
  </w:footnote>
  <w:footnote w:type="continuationSeparator" w:id="0">
    <w:p w:rsidR="00330D22" w:rsidRDefault="00330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43" w:rsidRDefault="00D63F43"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D63F43" w:rsidRPr="00DD5BA3" w:rsidRDefault="00D63F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D63F43" w:rsidRPr="00DD5BA3" w:rsidRDefault="00D63F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D63F43" w:rsidRPr="005A046B" w:rsidRDefault="00D63F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D63F43" w:rsidRPr="005A046B" w:rsidRDefault="00D63F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D63F43" w:rsidRPr="00DD5BA3" w:rsidRDefault="00D63F43" w:rsidP="00C1416A">
                          <w:pPr>
                            <w:pStyle w:val="Header"/>
                            <w:spacing w:line="276" w:lineRule="auto"/>
                            <w:jc w:val="center"/>
                            <w:rPr>
                              <w:rFonts w:ascii="Arial" w:hAnsi="Arial" w:cs="Arial"/>
                              <w:b/>
                              <w:sz w:val="20"/>
                            </w:rPr>
                          </w:pPr>
                        </w:p>
                        <w:p w:rsidR="00D63F43" w:rsidRDefault="00D63F43" w:rsidP="00C1416A">
                          <w:pPr>
                            <w:pStyle w:val="Header"/>
                            <w:spacing w:line="276" w:lineRule="auto"/>
                            <w:jc w:val="center"/>
                            <w:rPr>
                              <w:rFonts w:ascii="Arial" w:hAnsi="Arial" w:cs="Arial"/>
                              <w:b/>
                              <w:color w:val="92D050"/>
                              <w:sz w:val="20"/>
                            </w:rPr>
                          </w:pPr>
                        </w:p>
                        <w:p w:rsidR="00D63F43" w:rsidRDefault="00D63F43" w:rsidP="00C1416A">
                          <w:pPr>
                            <w:pStyle w:val="Header"/>
                            <w:spacing w:line="276" w:lineRule="auto"/>
                            <w:jc w:val="center"/>
                            <w:rPr>
                              <w:rFonts w:ascii="Arial" w:hAnsi="Arial" w:cs="Arial"/>
                              <w:b/>
                              <w:color w:val="92D050"/>
                              <w:sz w:val="20"/>
                            </w:rPr>
                          </w:pPr>
                        </w:p>
                        <w:p w:rsidR="00D63F43" w:rsidRPr="00826ABB" w:rsidRDefault="00D63F43"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D63F43" w:rsidRDefault="00D63F43" w:rsidP="00C1416A">
    <w:pPr>
      <w:pStyle w:val="Header"/>
    </w:pPr>
  </w:p>
  <w:p w:rsidR="00D63F43" w:rsidRDefault="00D63F43" w:rsidP="00C1416A">
    <w:pPr>
      <w:pStyle w:val="Header"/>
    </w:pPr>
  </w:p>
  <w:p w:rsidR="00D63F43" w:rsidRDefault="00D63F43" w:rsidP="00C1416A">
    <w:pPr>
      <w:pStyle w:val="Header"/>
    </w:pPr>
  </w:p>
  <w:p w:rsidR="00D63F43" w:rsidRPr="007A4F55" w:rsidRDefault="00D63F43"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6"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7"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9"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0"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8"/>
  </w:num>
  <w:num w:numId="4">
    <w:abstractNumId w:val="0"/>
  </w:num>
  <w:num w:numId="5">
    <w:abstractNumId w:val="9"/>
  </w:num>
  <w:num w:numId="6">
    <w:abstractNumId w:val="1"/>
  </w:num>
  <w:num w:numId="7">
    <w:abstractNumId w:val="11"/>
  </w:num>
  <w:num w:numId="8">
    <w:abstractNumId w:val="2"/>
  </w:num>
  <w:num w:numId="9">
    <w:abstractNumId w:val="8"/>
  </w:num>
  <w:num w:numId="10">
    <w:abstractNumId w:val="29"/>
  </w:num>
  <w:num w:numId="11">
    <w:abstractNumId w:val="37"/>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30"/>
  </w:num>
  <w:num w:numId="21">
    <w:abstractNumId w:val="40"/>
  </w:num>
  <w:num w:numId="22">
    <w:abstractNumId w:val="31"/>
  </w:num>
  <w:num w:numId="23">
    <w:abstractNumId w:val="20"/>
  </w:num>
  <w:num w:numId="24">
    <w:abstractNumId w:val="17"/>
  </w:num>
  <w:num w:numId="25">
    <w:abstractNumId w:val="33"/>
  </w:num>
  <w:num w:numId="26">
    <w:abstractNumId w:val="19"/>
  </w:num>
  <w:num w:numId="27">
    <w:abstractNumId w:val="28"/>
  </w:num>
  <w:num w:numId="28">
    <w:abstractNumId w:val="27"/>
  </w:num>
  <w:num w:numId="29">
    <w:abstractNumId w:val="35"/>
  </w:num>
  <w:num w:numId="30">
    <w:abstractNumId w:val="39"/>
  </w:num>
  <w:num w:numId="31">
    <w:abstractNumId w:val="32"/>
  </w:num>
  <w:num w:numId="32">
    <w:abstractNumId w:val="6"/>
  </w:num>
  <w:num w:numId="33">
    <w:abstractNumId w:val="12"/>
  </w:num>
  <w:num w:numId="34">
    <w:abstractNumId w:val="7"/>
  </w:num>
  <w:num w:numId="35">
    <w:abstractNumId w:val="13"/>
  </w:num>
  <w:num w:numId="36">
    <w:abstractNumId w:val="26"/>
  </w:num>
  <w:num w:numId="37">
    <w:abstractNumId w:val="36"/>
  </w:num>
  <w:num w:numId="38">
    <w:abstractNumId w:val="34"/>
  </w:num>
  <w:num w:numId="39">
    <w:abstractNumId w:val="14"/>
  </w:num>
  <w:num w:numId="40">
    <w:abstractNumId w:val="24"/>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87A9A"/>
    <w:rsid w:val="00090AEA"/>
    <w:rsid w:val="00093703"/>
    <w:rsid w:val="000A25D3"/>
    <w:rsid w:val="000B14BC"/>
    <w:rsid w:val="000C41C5"/>
    <w:rsid w:val="000E12AB"/>
    <w:rsid w:val="001142F5"/>
    <w:rsid w:val="00117358"/>
    <w:rsid w:val="0012470E"/>
    <w:rsid w:val="001365F5"/>
    <w:rsid w:val="00146A61"/>
    <w:rsid w:val="00147FA3"/>
    <w:rsid w:val="001529A7"/>
    <w:rsid w:val="00163BA4"/>
    <w:rsid w:val="001862D2"/>
    <w:rsid w:val="00192D96"/>
    <w:rsid w:val="001A3FD4"/>
    <w:rsid w:val="001B598D"/>
    <w:rsid w:val="001B673D"/>
    <w:rsid w:val="001C0A77"/>
    <w:rsid w:val="001C0F9F"/>
    <w:rsid w:val="001C6C0C"/>
    <w:rsid w:val="001D2754"/>
    <w:rsid w:val="001D5845"/>
    <w:rsid w:val="001D5C94"/>
    <w:rsid w:val="001E5D69"/>
    <w:rsid w:val="001F0668"/>
    <w:rsid w:val="00203ED8"/>
    <w:rsid w:val="00210301"/>
    <w:rsid w:val="00217DC2"/>
    <w:rsid w:val="00230F2A"/>
    <w:rsid w:val="00235B48"/>
    <w:rsid w:val="002510EB"/>
    <w:rsid w:val="0025531A"/>
    <w:rsid w:val="00271795"/>
    <w:rsid w:val="002825C2"/>
    <w:rsid w:val="00290C73"/>
    <w:rsid w:val="002A06C5"/>
    <w:rsid w:val="002A4FDB"/>
    <w:rsid w:val="002D470E"/>
    <w:rsid w:val="002E0B17"/>
    <w:rsid w:val="002E4932"/>
    <w:rsid w:val="002F1093"/>
    <w:rsid w:val="00307E9E"/>
    <w:rsid w:val="00323E0A"/>
    <w:rsid w:val="00330D22"/>
    <w:rsid w:val="00332110"/>
    <w:rsid w:val="003429C5"/>
    <w:rsid w:val="003723F9"/>
    <w:rsid w:val="0038081A"/>
    <w:rsid w:val="003A0D67"/>
    <w:rsid w:val="003B588D"/>
    <w:rsid w:val="003E161C"/>
    <w:rsid w:val="003E36BA"/>
    <w:rsid w:val="003E7D5E"/>
    <w:rsid w:val="003F0832"/>
    <w:rsid w:val="00415118"/>
    <w:rsid w:val="00415950"/>
    <w:rsid w:val="004274BD"/>
    <w:rsid w:val="00433A41"/>
    <w:rsid w:val="00441B50"/>
    <w:rsid w:val="00450612"/>
    <w:rsid w:val="00457981"/>
    <w:rsid w:val="004A1B1B"/>
    <w:rsid w:val="004B4842"/>
    <w:rsid w:val="004D2086"/>
    <w:rsid w:val="004E77A2"/>
    <w:rsid w:val="004F79F9"/>
    <w:rsid w:val="0050073B"/>
    <w:rsid w:val="00516552"/>
    <w:rsid w:val="00522915"/>
    <w:rsid w:val="00532545"/>
    <w:rsid w:val="00535E61"/>
    <w:rsid w:val="005418DE"/>
    <w:rsid w:val="00547186"/>
    <w:rsid w:val="00552CE9"/>
    <w:rsid w:val="00555485"/>
    <w:rsid w:val="00561D4C"/>
    <w:rsid w:val="00587F0C"/>
    <w:rsid w:val="00597493"/>
    <w:rsid w:val="005976BC"/>
    <w:rsid w:val="005A046B"/>
    <w:rsid w:val="005A083E"/>
    <w:rsid w:val="005A3315"/>
    <w:rsid w:val="005B5E3F"/>
    <w:rsid w:val="005C35FA"/>
    <w:rsid w:val="005C7BB0"/>
    <w:rsid w:val="005D7BFF"/>
    <w:rsid w:val="005E068F"/>
    <w:rsid w:val="005E1B29"/>
    <w:rsid w:val="005E50B0"/>
    <w:rsid w:val="005F6636"/>
    <w:rsid w:val="00604E62"/>
    <w:rsid w:val="00614F34"/>
    <w:rsid w:val="00640CCA"/>
    <w:rsid w:val="00663BAF"/>
    <w:rsid w:val="00692FAF"/>
    <w:rsid w:val="006A30EA"/>
    <w:rsid w:val="006A3F0F"/>
    <w:rsid w:val="006A6BC5"/>
    <w:rsid w:val="006B1EB7"/>
    <w:rsid w:val="006B433F"/>
    <w:rsid w:val="006C1FFF"/>
    <w:rsid w:val="006C42FE"/>
    <w:rsid w:val="006E5393"/>
    <w:rsid w:val="006F4052"/>
    <w:rsid w:val="00705050"/>
    <w:rsid w:val="007154DC"/>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30016"/>
    <w:rsid w:val="00932C2E"/>
    <w:rsid w:val="009362FB"/>
    <w:rsid w:val="00940375"/>
    <w:rsid w:val="00955BDE"/>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63F43"/>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31A1C"/>
    <w:rsid w:val="00F53F94"/>
    <w:rsid w:val="00F55C35"/>
    <w:rsid w:val="00F8372B"/>
    <w:rsid w:val="00F84809"/>
    <w:rsid w:val="00F95A99"/>
    <w:rsid w:val="00FA3006"/>
    <w:rsid w:val="00FA38A9"/>
    <w:rsid w:val="00FA4FD5"/>
    <w:rsid w:val="00FC425F"/>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AB14F-6FCD-4393-9801-03A44EF6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2017-05-03T03:58:00Z</cp:lastPrinted>
  <dcterms:created xsi:type="dcterms:W3CDTF">2017-07-13T04:53:00Z</dcterms:created>
  <dcterms:modified xsi:type="dcterms:W3CDTF">2017-07-13T05:00:00Z</dcterms:modified>
</cp:coreProperties>
</file>